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254" w:right="0" w:firstLine="0"/>
        <w:rPr>
          <w:rFonts w:ascii="Times New Roman"/>
          <w:sz w:val="20"/>
        </w:rPr>
      </w:pPr>
      <w:r>
        <w:rPr>
          <w:rFonts w:ascii="Times New Roman"/>
          <w:sz w:val="20"/>
        </w:rPr>
        <mc:AlternateContent>
          <mc:Choice Requires="wps">
            <w:drawing>
              <wp:inline distT="0" distB="0" distL="0" distR="0">
                <wp:extent cx="9525" cy="216535"/>
                <wp:effectExtent l="0" t="0" r="0" b="0"/>
                <wp:docPr id="1" name="Group 1"/>
                <wp:cNvGraphicFramePr>
                  <a:graphicFrameLocks/>
                </wp:cNvGraphicFramePr>
                <a:graphic>
                  <a:graphicData uri="http://schemas.microsoft.com/office/word/2010/wordprocessingGroup">
                    <wpg:wgp>
                      <wpg:cNvPr id="1" name="Group 1"/>
                      <wpg:cNvGrpSpPr/>
                      <wpg:grpSpPr>
                        <a:xfrm>
                          <a:off x="0" y="0"/>
                          <a:ext cx="9525" cy="216535"/>
                          <a:chExt cx="9525" cy="216535"/>
                        </a:xfrm>
                      </wpg:grpSpPr>
                      <wps:wsp>
                        <wps:cNvPr id="2" name="Graphic 2"/>
                        <wps:cNvSpPr/>
                        <wps:spPr>
                          <a:xfrm>
                            <a:off x="0" y="0"/>
                            <a:ext cx="9525" cy="216535"/>
                          </a:xfrm>
                          <a:custGeom>
                            <a:avLst/>
                            <a:gdLst/>
                            <a:ahLst/>
                            <a:cxnLst/>
                            <a:rect l="l" t="t" r="r" b="b"/>
                            <a:pathLst>
                              <a:path w="9525" h="216535">
                                <a:moveTo>
                                  <a:pt x="9144" y="0"/>
                                </a:moveTo>
                                <a:lnTo>
                                  <a:pt x="0" y="0"/>
                                </a:lnTo>
                                <a:lnTo>
                                  <a:pt x="0" y="216407"/>
                                </a:lnTo>
                                <a:lnTo>
                                  <a:pt x="9144" y="216407"/>
                                </a:lnTo>
                                <a:lnTo>
                                  <a:pt x="914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75pt;height:17.05pt;mso-position-horizontal-relative:char;mso-position-vertical-relative:line" id="docshapegroup1" coordorigin="0,0" coordsize="15,341">
                <v:rect style="position:absolute;left:0;top:0;width:15;height:341" id="docshape2" filled="true" fillcolor="#000000" stroked="false">
                  <v:fill type="solid"/>
                </v:rect>
              </v:group>
            </w:pict>
          </mc:Fallback>
        </mc:AlternateContent>
      </w:r>
      <w:r>
        <w:rPr>
          <w:rFonts w:ascii="Times New Roman"/>
          <w:sz w:val="20"/>
        </w:rPr>
      </w:r>
    </w:p>
    <w:p>
      <w:pPr>
        <w:pStyle w:val="Heading2"/>
        <w:spacing w:line="242" w:lineRule="auto"/>
      </w:pPr>
      <w:r>
        <w:rPr>
          <w:color w:val="2D74B5"/>
        </w:rPr>
        <w:t>Feral</w:t>
      </w:r>
      <w:r>
        <w:rPr>
          <w:color w:val="2D74B5"/>
          <w:spacing w:val="-9"/>
        </w:rPr>
        <w:t> </w:t>
      </w:r>
      <w:r>
        <w:rPr>
          <w:color w:val="2D74B5"/>
        </w:rPr>
        <w:t>Action</w:t>
      </w:r>
      <w:r>
        <w:rPr>
          <w:color w:val="2D74B5"/>
          <w:spacing w:val="-9"/>
        </w:rPr>
        <w:t> </w:t>
      </w:r>
      <w:r>
        <w:rPr>
          <w:color w:val="2D74B5"/>
        </w:rPr>
        <w:t>Network</w:t>
      </w:r>
      <w:r>
        <w:rPr>
          <w:color w:val="2D74B5"/>
          <w:spacing w:val="-10"/>
        </w:rPr>
        <w:t> </w:t>
      </w:r>
      <w:r>
        <w:rPr>
          <w:color w:val="2D74B5"/>
        </w:rPr>
        <w:t>Insurance</w:t>
      </w:r>
      <w:r>
        <w:rPr>
          <w:color w:val="2D74B5"/>
          <w:spacing w:val="-10"/>
        </w:rPr>
        <w:t> </w:t>
      </w:r>
      <w:r>
        <w:rPr>
          <w:color w:val="2D74B5"/>
        </w:rPr>
        <w:t>Scheme </w:t>
      </w:r>
      <w:r>
        <w:rPr>
          <w:color w:val="006FC0"/>
        </w:rPr>
        <w:t>Membership 2026/27</w:t>
      </w:r>
    </w:p>
    <w:p>
      <w:pPr>
        <w:spacing w:line="261" w:lineRule="exact" w:before="0"/>
        <w:ind w:left="57" w:right="0" w:firstLine="0"/>
        <w:jc w:val="left"/>
        <w:rPr>
          <w:rFonts w:ascii="Calibri"/>
          <w:sz w:val="22"/>
        </w:rPr>
      </w:pPr>
      <w:r>
        <w:rPr>
          <w:rFonts w:ascii="Calibri"/>
          <w:sz w:val="22"/>
        </w:rPr>
        <w:t>Membership</w:t>
      </w:r>
      <w:r>
        <w:rPr>
          <w:rFonts w:ascii="Calibri"/>
          <w:spacing w:val="-7"/>
          <w:sz w:val="22"/>
        </w:rPr>
        <w:t> </w:t>
      </w:r>
      <w:r>
        <w:rPr>
          <w:rFonts w:ascii="Calibri"/>
          <w:sz w:val="22"/>
        </w:rPr>
        <w:t>only;</w:t>
      </w:r>
      <w:r>
        <w:rPr>
          <w:rFonts w:ascii="Calibri"/>
          <w:spacing w:val="-4"/>
          <w:sz w:val="22"/>
        </w:rPr>
        <w:t> </w:t>
      </w:r>
      <w:r>
        <w:rPr>
          <w:rFonts w:ascii="Calibri"/>
          <w:sz w:val="22"/>
        </w:rPr>
        <w:t>$60.00</w:t>
      </w:r>
      <w:r>
        <w:rPr>
          <w:rFonts w:ascii="Calibri"/>
          <w:spacing w:val="-5"/>
          <w:sz w:val="22"/>
        </w:rPr>
        <w:t> </w:t>
      </w:r>
      <w:r>
        <w:rPr>
          <w:rFonts w:ascii="Calibri"/>
          <w:sz w:val="22"/>
        </w:rPr>
        <w:t>if</w:t>
      </w:r>
      <w:r>
        <w:rPr>
          <w:rFonts w:ascii="Calibri"/>
          <w:spacing w:val="-4"/>
          <w:sz w:val="22"/>
        </w:rPr>
        <w:t> </w:t>
      </w:r>
      <w:r>
        <w:rPr>
          <w:rFonts w:ascii="Calibri"/>
          <w:sz w:val="22"/>
        </w:rPr>
        <w:t>no</w:t>
      </w:r>
      <w:r>
        <w:rPr>
          <w:rFonts w:ascii="Calibri"/>
          <w:spacing w:val="-3"/>
          <w:sz w:val="22"/>
        </w:rPr>
        <w:t> </w:t>
      </w:r>
      <w:r>
        <w:rPr>
          <w:rFonts w:ascii="Calibri"/>
          <w:sz w:val="22"/>
        </w:rPr>
        <w:t>insurance</w:t>
      </w:r>
      <w:r>
        <w:rPr>
          <w:rFonts w:ascii="Calibri"/>
          <w:spacing w:val="-6"/>
          <w:sz w:val="22"/>
        </w:rPr>
        <w:t> </w:t>
      </w:r>
      <w:r>
        <w:rPr>
          <w:rFonts w:ascii="Calibri"/>
          <w:sz w:val="22"/>
        </w:rPr>
        <w:t>is</w:t>
      </w:r>
      <w:r>
        <w:rPr>
          <w:rFonts w:ascii="Calibri"/>
          <w:spacing w:val="-3"/>
          <w:sz w:val="22"/>
        </w:rPr>
        <w:t> </w:t>
      </w:r>
      <w:r>
        <w:rPr>
          <w:rFonts w:ascii="Calibri"/>
          <w:spacing w:val="-2"/>
          <w:sz w:val="22"/>
        </w:rPr>
        <w:t>needed.</w:t>
      </w:r>
    </w:p>
    <w:p>
      <w:pPr>
        <w:spacing w:before="0"/>
        <w:ind w:left="57" w:right="0" w:firstLine="0"/>
        <w:jc w:val="left"/>
        <w:rPr>
          <w:rFonts w:ascii="Calibri"/>
          <w:sz w:val="22"/>
        </w:rPr>
      </w:pPr>
      <w:r>
        <w:rPr>
          <w:rFonts w:ascii="Calibri"/>
          <w:sz w:val="22"/>
        </w:rPr>
        <w:t>Insurance:</w:t>
      </w:r>
      <w:r>
        <w:rPr>
          <w:rFonts w:ascii="Calibri"/>
          <w:spacing w:val="-3"/>
          <w:sz w:val="22"/>
        </w:rPr>
        <w:t> </w:t>
      </w:r>
      <w:r>
        <w:rPr>
          <w:rFonts w:ascii="Calibri"/>
          <w:b/>
          <w:sz w:val="22"/>
        </w:rPr>
        <w:t>Underline</w:t>
      </w:r>
      <w:r>
        <w:rPr>
          <w:rFonts w:ascii="Calibri"/>
          <w:b/>
          <w:spacing w:val="-5"/>
          <w:sz w:val="22"/>
        </w:rPr>
        <w:t> </w:t>
      </w:r>
      <w:r>
        <w:rPr>
          <w:rFonts w:ascii="Calibri"/>
          <w:sz w:val="22"/>
        </w:rPr>
        <w:t>which</w:t>
      </w:r>
      <w:r>
        <w:rPr>
          <w:rFonts w:ascii="Calibri"/>
          <w:spacing w:val="-5"/>
          <w:sz w:val="22"/>
        </w:rPr>
        <w:t> </w:t>
      </w:r>
      <w:r>
        <w:rPr>
          <w:rFonts w:ascii="Calibri"/>
          <w:sz w:val="22"/>
        </w:rPr>
        <w:t>you</w:t>
      </w:r>
      <w:r>
        <w:rPr>
          <w:rFonts w:ascii="Calibri"/>
          <w:spacing w:val="-5"/>
          <w:sz w:val="22"/>
        </w:rPr>
        <w:t> </w:t>
      </w:r>
      <w:r>
        <w:rPr>
          <w:rFonts w:ascii="Calibri"/>
          <w:sz w:val="22"/>
        </w:rPr>
        <w:t>are</w:t>
      </w:r>
      <w:r>
        <w:rPr>
          <w:rFonts w:ascii="Calibri"/>
          <w:spacing w:val="-5"/>
          <w:sz w:val="22"/>
        </w:rPr>
        <w:t> </w:t>
      </w:r>
      <w:r>
        <w:rPr>
          <w:rFonts w:ascii="Calibri"/>
          <w:sz w:val="22"/>
        </w:rPr>
        <w:t>undertaking,</w:t>
      </w:r>
      <w:r>
        <w:rPr>
          <w:rFonts w:ascii="Calibri"/>
          <w:spacing w:val="-2"/>
          <w:sz w:val="22"/>
        </w:rPr>
        <w:t> </w:t>
      </w:r>
      <w:r>
        <w:rPr>
          <w:rFonts w:ascii="Calibri"/>
          <w:b/>
          <w:sz w:val="22"/>
        </w:rPr>
        <w:t>fee</w:t>
      </w:r>
      <w:r>
        <w:rPr>
          <w:rFonts w:ascii="Calibri"/>
          <w:b/>
          <w:spacing w:val="-7"/>
          <w:sz w:val="22"/>
        </w:rPr>
        <w:t> </w:t>
      </w:r>
      <w:r>
        <w:rPr>
          <w:rFonts w:ascii="Calibri"/>
          <w:b/>
          <w:sz w:val="22"/>
        </w:rPr>
        <w:t>includes</w:t>
      </w:r>
      <w:r>
        <w:rPr>
          <w:rFonts w:ascii="Calibri"/>
          <w:b/>
          <w:spacing w:val="-6"/>
          <w:sz w:val="22"/>
        </w:rPr>
        <w:t> </w:t>
      </w:r>
      <w:r>
        <w:rPr>
          <w:rFonts w:ascii="Calibri"/>
          <w:b/>
          <w:sz w:val="22"/>
        </w:rPr>
        <w:t>membership</w:t>
      </w:r>
      <w:r>
        <w:rPr>
          <w:rFonts w:ascii="Calibri"/>
          <w:b/>
          <w:spacing w:val="-5"/>
          <w:sz w:val="22"/>
        </w:rPr>
        <w:t> </w:t>
      </w:r>
      <w:r>
        <w:rPr>
          <w:rFonts w:ascii="Calibri"/>
          <w:b/>
          <w:spacing w:val="-4"/>
          <w:sz w:val="22"/>
        </w:rPr>
        <w:t>fee</w:t>
      </w:r>
      <w:r>
        <w:rPr>
          <w:rFonts w:ascii="Calibri"/>
          <w:spacing w:val="-4"/>
          <w:sz w:val="22"/>
        </w:rPr>
        <w:t>.</w:t>
      </w:r>
    </w:p>
    <w:p>
      <w:pPr>
        <w:spacing w:before="0"/>
        <w:ind w:left="43" w:right="0" w:firstLine="0"/>
        <w:jc w:val="left"/>
        <w:rPr>
          <w:rFonts w:ascii="Calibri"/>
          <w:b/>
          <w:sz w:val="24"/>
        </w:rPr>
      </w:pPr>
      <w:r>
        <w:rPr>
          <w:rFonts w:ascii="Calibri"/>
          <w:sz w:val="24"/>
        </w:rPr>
        <w:t>This</w:t>
      </w:r>
      <w:r>
        <w:rPr>
          <w:rFonts w:ascii="Calibri"/>
          <w:spacing w:val="-5"/>
          <w:sz w:val="24"/>
        </w:rPr>
        <w:t> </w:t>
      </w:r>
      <w:r>
        <w:rPr>
          <w:rFonts w:ascii="Calibri"/>
          <w:sz w:val="24"/>
        </w:rPr>
        <w:t>insurance</w:t>
      </w:r>
      <w:r>
        <w:rPr>
          <w:rFonts w:ascii="Calibri"/>
          <w:spacing w:val="-1"/>
          <w:sz w:val="24"/>
        </w:rPr>
        <w:t> </w:t>
      </w:r>
      <w:r>
        <w:rPr>
          <w:rFonts w:ascii="Calibri"/>
          <w:sz w:val="24"/>
        </w:rPr>
        <w:t>covers</w:t>
      </w:r>
      <w:r>
        <w:rPr>
          <w:rFonts w:ascii="Calibri"/>
          <w:spacing w:val="-4"/>
          <w:sz w:val="24"/>
        </w:rPr>
        <w:t> </w:t>
      </w:r>
      <w:r>
        <w:rPr>
          <w:rFonts w:ascii="Calibri"/>
          <w:sz w:val="24"/>
        </w:rPr>
        <w:t>the</w:t>
      </w:r>
      <w:r>
        <w:rPr>
          <w:rFonts w:ascii="Calibri"/>
          <w:spacing w:val="-2"/>
          <w:sz w:val="24"/>
        </w:rPr>
        <w:t> </w:t>
      </w:r>
      <w:r>
        <w:rPr>
          <w:rFonts w:ascii="Calibri"/>
          <w:sz w:val="24"/>
        </w:rPr>
        <w:t>individual</w:t>
      </w:r>
      <w:r>
        <w:rPr>
          <w:rFonts w:ascii="Calibri"/>
          <w:spacing w:val="-1"/>
          <w:sz w:val="24"/>
        </w:rPr>
        <w:t> </w:t>
      </w:r>
      <w:r>
        <w:rPr>
          <w:rFonts w:ascii="Calibri"/>
          <w:sz w:val="24"/>
        </w:rPr>
        <w:t>named</w:t>
      </w:r>
      <w:r>
        <w:rPr>
          <w:rFonts w:ascii="Calibri"/>
          <w:spacing w:val="-3"/>
          <w:sz w:val="24"/>
        </w:rPr>
        <w:t> </w:t>
      </w:r>
      <w:r>
        <w:rPr>
          <w:rFonts w:ascii="Calibri"/>
          <w:sz w:val="24"/>
        </w:rPr>
        <w:t>person</w:t>
      </w:r>
      <w:r>
        <w:rPr>
          <w:rFonts w:ascii="Calibri"/>
          <w:spacing w:val="-2"/>
          <w:sz w:val="24"/>
        </w:rPr>
        <w:t> </w:t>
      </w:r>
      <w:r>
        <w:rPr>
          <w:rFonts w:ascii="Calibri"/>
          <w:sz w:val="24"/>
        </w:rPr>
        <w:t>only.</w:t>
      </w:r>
      <w:r>
        <w:rPr>
          <w:rFonts w:ascii="Calibri"/>
          <w:spacing w:val="-2"/>
          <w:sz w:val="24"/>
        </w:rPr>
        <w:t> </w:t>
      </w:r>
      <w:r>
        <w:rPr>
          <w:rFonts w:ascii="Calibri"/>
          <w:b/>
          <w:sz w:val="24"/>
        </w:rPr>
        <w:t>Ensure</w:t>
      </w:r>
      <w:r>
        <w:rPr>
          <w:rFonts w:ascii="Calibri"/>
          <w:b/>
          <w:spacing w:val="-3"/>
          <w:sz w:val="24"/>
        </w:rPr>
        <w:t> </w:t>
      </w:r>
      <w:r>
        <w:rPr>
          <w:rFonts w:ascii="Calibri"/>
          <w:b/>
          <w:sz w:val="24"/>
        </w:rPr>
        <w:t>you</w:t>
      </w:r>
      <w:r>
        <w:rPr>
          <w:rFonts w:ascii="Calibri"/>
          <w:b/>
          <w:spacing w:val="-4"/>
          <w:sz w:val="24"/>
        </w:rPr>
        <w:t> </w:t>
      </w:r>
      <w:r>
        <w:rPr>
          <w:rFonts w:ascii="Calibri"/>
          <w:b/>
          <w:sz w:val="24"/>
        </w:rPr>
        <w:t>fill</w:t>
      </w:r>
      <w:r>
        <w:rPr>
          <w:rFonts w:ascii="Calibri"/>
          <w:b/>
          <w:spacing w:val="-1"/>
          <w:sz w:val="24"/>
        </w:rPr>
        <w:t> </w:t>
      </w:r>
      <w:r>
        <w:rPr>
          <w:rFonts w:ascii="Calibri"/>
          <w:b/>
          <w:sz w:val="24"/>
        </w:rPr>
        <w:t>out</w:t>
      </w:r>
      <w:r>
        <w:rPr>
          <w:rFonts w:ascii="Calibri"/>
          <w:b/>
          <w:spacing w:val="-1"/>
          <w:sz w:val="24"/>
        </w:rPr>
        <w:t> </w:t>
      </w:r>
      <w:r>
        <w:rPr>
          <w:rFonts w:ascii="Calibri"/>
          <w:b/>
          <w:sz w:val="24"/>
        </w:rPr>
        <w:t>both</w:t>
      </w:r>
      <w:r>
        <w:rPr>
          <w:rFonts w:ascii="Calibri"/>
          <w:b/>
          <w:spacing w:val="-4"/>
          <w:sz w:val="24"/>
        </w:rPr>
        <w:t> </w:t>
      </w:r>
      <w:r>
        <w:rPr>
          <w:rFonts w:ascii="Calibri"/>
          <w:b/>
          <w:sz w:val="24"/>
        </w:rPr>
        <w:t>forms</w:t>
      </w:r>
      <w:r>
        <w:rPr>
          <w:rFonts w:ascii="Calibri"/>
          <w:b/>
          <w:spacing w:val="-2"/>
          <w:sz w:val="24"/>
        </w:rPr>
        <w:t> </w:t>
      </w:r>
      <w:r>
        <w:rPr>
          <w:rFonts w:ascii="Calibri"/>
          <w:b/>
          <w:sz w:val="24"/>
        </w:rPr>
        <w:t>and</w:t>
      </w:r>
      <w:r>
        <w:rPr>
          <w:rFonts w:ascii="Calibri"/>
          <w:b/>
          <w:spacing w:val="-3"/>
          <w:sz w:val="24"/>
        </w:rPr>
        <w:t> </w:t>
      </w:r>
      <w:r>
        <w:rPr>
          <w:rFonts w:ascii="Calibri"/>
          <w:b/>
          <w:sz w:val="24"/>
        </w:rPr>
        <w:t>sign</w:t>
      </w:r>
      <w:r>
        <w:rPr>
          <w:rFonts w:ascii="Calibri"/>
          <w:b/>
          <w:spacing w:val="-3"/>
          <w:sz w:val="24"/>
        </w:rPr>
        <w:t> </w:t>
      </w:r>
      <w:r>
        <w:rPr>
          <w:rFonts w:ascii="Calibri"/>
          <w:b/>
          <w:spacing w:val="-2"/>
          <w:sz w:val="24"/>
        </w:rPr>
        <w:t>them.</w:t>
      </w:r>
    </w:p>
    <w:p>
      <w:pPr>
        <w:spacing w:before="78"/>
        <w:ind w:left="98" w:right="0" w:firstLine="0"/>
        <w:jc w:val="left"/>
        <w:rPr>
          <w:rFonts w:ascii="Calibri"/>
          <w:sz w:val="24"/>
        </w:rPr>
      </w:pPr>
      <w:r>
        <w:rPr>
          <w:rFonts w:ascii="Calibri"/>
          <w:sz w:val="24"/>
        </w:rPr>
        <w:t>All</w:t>
      </w:r>
      <w:r>
        <w:rPr>
          <w:rFonts w:ascii="Calibri"/>
          <w:spacing w:val="-2"/>
          <w:sz w:val="24"/>
        </w:rPr>
        <w:t> </w:t>
      </w:r>
      <w:r>
        <w:rPr>
          <w:rFonts w:ascii="Calibri"/>
          <w:sz w:val="24"/>
        </w:rPr>
        <w:t>prices</w:t>
      </w:r>
      <w:r>
        <w:rPr>
          <w:rFonts w:ascii="Calibri"/>
          <w:spacing w:val="-4"/>
          <w:sz w:val="24"/>
        </w:rPr>
        <w:t> </w:t>
      </w:r>
      <w:r>
        <w:rPr>
          <w:rFonts w:ascii="Calibri"/>
          <w:sz w:val="24"/>
        </w:rPr>
        <w:t>GST</w:t>
      </w:r>
      <w:r>
        <w:rPr>
          <w:rFonts w:ascii="Calibri"/>
          <w:spacing w:val="-3"/>
          <w:sz w:val="24"/>
        </w:rPr>
        <w:t> </w:t>
      </w:r>
      <w:r>
        <w:rPr>
          <w:rFonts w:ascii="Calibri"/>
          <w:spacing w:val="-2"/>
          <w:sz w:val="24"/>
        </w:rPr>
        <w:t>inclusive</w:t>
      </w:r>
    </w:p>
    <w:p>
      <w:pPr>
        <w:tabs>
          <w:tab w:pos="3874" w:val="left" w:leader="none"/>
        </w:tabs>
        <w:spacing w:before="108"/>
        <w:ind w:left="43" w:right="0" w:firstLine="0"/>
        <w:jc w:val="left"/>
        <w:rPr>
          <w:rFonts w:ascii="Calibri"/>
          <w:sz w:val="24"/>
        </w:rPr>
      </w:pPr>
      <w:r>
        <w:rPr>
          <w:rFonts w:ascii="Calibri"/>
          <w:sz w:val="24"/>
        </w:rPr>
        <w:t>A; 1st</w:t>
      </w:r>
      <w:r>
        <w:rPr>
          <w:rFonts w:ascii="Calibri"/>
          <w:spacing w:val="-1"/>
          <w:sz w:val="24"/>
        </w:rPr>
        <w:t> </w:t>
      </w:r>
      <w:r>
        <w:rPr>
          <w:rFonts w:ascii="Calibri"/>
          <w:sz w:val="24"/>
        </w:rPr>
        <w:t>July</w:t>
      </w:r>
      <w:r>
        <w:rPr>
          <w:rFonts w:ascii="Calibri"/>
          <w:spacing w:val="-3"/>
          <w:sz w:val="24"/>
        </w:rPr>
        <w:t> </w:t>
      </w:r>
      <w:r>
        <w:rPr>
          <w:rFonts w:ascii="Calibri"/>
          <w:sz w:val="24"/>
        </w:rPr>
        <w:t>2026</w:t>
      </w:r>
      <w:r>
        <w:rPr>
          <w:rFonts w:ascii="Calibri"/>
          <w:spacing w:val="-2"/>
          <w:sz w:val="24"/>
        </w:rPr>
        <w:t> </w:t>
      </w:r>
      <w:r>
        <w:rPr>
          <w:rFonts w:ascii="Calibri"/>
          <w:sz w:val="24"/>
        </w:rPr>
        <w:t>to</w:t>
      </w:r>
      <w:r>
        <w:rPr>
          <w:rFonts w:ascii="Calibri"/>
          <w:spacing w:val="-1"/>
          <w:sz w:val="24"/>
        </w:rPr>
        <w:t> </w:t>
      </w:r>
      <w:r>
        <w:rPr>
          <w:rFonts w:ascii="Calibri"/>
          <w:sz w:val="24"/>
        </w:rPr>
        <w:t>30</w:t>
      </w:r>
      <w:r>
        <w:rPr>
          <w:rFonts w:ascii="Calibri"/>
          <w:spacing w:val="-2"/>
          <w:sz w:val="24"/>
        </w:rPr>
        <w:t> </w:t>
      </w:r>
      <w:r>
        <w:rPr>
          <w:rFonts w:ascii="Calibri"/>
          <w:sz w:val="24"/>
        </w:rPr>
        <w:t>June</w:t>
      </w:r>
      <w:r>
        <w:rPr>
          <w:rFonts w:ascii="Calibri"/>
          <w:spacing w:val="1"/>
          <w:sz w:val="24"/>
        </w:rPr>
        <w:t> </w:t>
      </w:r>
      <w:r>
        <w:rPr>
          <w:rFonts w:ascii="Calibri"/>
          <w:spacing w:val="-4"/>
          <w:sz w:val="24"/>
        </w:rPr>
        <w:t>2027.</w:t>
      </w:r>
      <w:r>
        <w:rPr>
          <w:rFonts w:ascii="Calibri"/>
          <w:sz w:val="24"/>
        </w:rPr>
        <w:tab/>
        <w:t>$420.00</w:t>
      </w:r>
      <w:r>
        <w:rPr>
          <w:rFonts w:ascii="Calibri"/>
          <w:spacing w:val="-6"/>
          <w:sz w:val="24"/>
        </w:rPr>
        <w:t> </w:t>
      </w:r>
      <w:r>
        <w:rPr>
          <w:rFonts w:ascii="Calibri"/>
          <w:sz w:val="24"/>
        </w:rPr>
        <w:t>for</w:t>
      </w:r>
      <w:r>
        <w:rPr>
          <w:rFonts w:ascii="Calibri"/>
          <w:spacing w:val="-2"/>
          <w:sz w:val="24"/>
        </w:rPr>
        <w:t> </w:t>
      </w:r>
      <w:r>
        <w:rPr>
          <w:rFonts w:ascii="Calibri"/>
          <w:sz w:val="24"/>
        </w:rPr>
        <w:t>renewal</w:t>
      </w:r>
      <w:r>
        <w:rPr>
          <w:rFonts w:ascii="Calibri"/>
          <w:spacing w:val="-2"/>
          <w:sz w:val="24"/>
        </w:rPr>
        <w:t> </w:t>
      </w:r>
      <w:r>
        <w:rPr>
          <w:rFonts w:ascii="Calibri"/>
          <w:sz w:val="24"/>
        </w:rPr>
        <w:t>paid</w:t>
      </w:r>
      <w:r>
        <w:rPr>
          <w:rFonts w:ascii="Calibri"/>
          <w:spacing w:val="-4"/>
          <w:sz w:val="24"/>
        </w:rPr>
        <w:t> </w:t>
      </w:r>
      <w:r>
        <w:rPr>
          <w:rFonts w:ascii="Calibri"/>
          <w:sz w:val="24"/>
        </w:rPr>
        <w:t>before</w:t>
      </w:r>
      <w:r>
        <w:rPr>
          <w:rFonts w:ascii="Calibri"/>
          <w:spacing w:val="-4"/>
          <w:sz w:val="24"/>
        </w:rPr>
        <w:t> </w:t>
      </w:r>
      <w:r>
        <w:rPr>
          <w:rFonts w:ascii="Calibri"/>
          <w:sz w:val="24"/>
        </w:rPr>
        <w:t>31</w:t>
      </w:r>
      <w:r>
        <w:rPr>
          <w:rFonts w:ascii="Calibri"/>
          <w:spacing w:val="-1"/>
          <w:sz w:val="24"/>
        </w:rPr>
        <w:t> </w:t>
      </w:r>
      <w:r>
        <w:rPr>
          <w:rFonts w:ascii="Calibri"/>
          <w:spacing w:val="-2"/>
          <w:sz w:val="24"/>
        </w:rPr>
        <w:t>July.</w:t>
      </w:r>
    </w:p>
    <w:p>
      <w:pPr>
        <w:tabs>
          <w:tab w:pos="3831" w:val="left" w:leader="none"/>
          <w:tab w:pos="3865" w:val="left" w:leader="none"/>
        </w:tabs>
        <w:spacing w:line="273" w:lineRule="auto" w:before="43"/>
        <w:ind w:left="43" w:right="2164" w:firstLine="0"/>
        <w:jc w:val="left"/>
        <w:rPr>
          <w:rFonts w:ascii="Calibri"/>
          <w:sz w:val="24"/>
        </w:rPr>
      </w:pPr>
      <w:r>
        <w:rPr>
          <w:rFonts w:ascii="Calibri"/>
          <w:sz w:val="24"/>
        </w:rPr>
        <w:t>B; 1st July</w:t>
      </w:r>
      <w:r>
        <w:rPr>
          <w:rFonts w:ascii="Calibri"/>
          <w:spacing w:val="80"/>
          <w:sz w:val="24"/>
        </w:rPr>
        <w:t> </w:t>
      </w:r>
      <w:r>
        <w:rPr>
          <w:rFonts w:ascii="Calibri"/>
          <w:sz w:val="24"/>
        </w:rPr>
        <w:t>2026 to 30 June 2027.</w:t>
        <w:tab/>
        <w:tab/>
        <w:t>$450.00</w:t>
      </w:r>
      <w:r>
        <w:rPr>
          <w:rFonts w:ascii="Calibri"/>
          <w:spacing w:val="-5"/>
          <w:sz w:val="24"/>
        </w:rPr>
        <w:t> </w:t>
      </w:r>
      <w:r>
        <w:rPr>
          <w:rFonts w:ascii="Calibri"/>
          <w:b/>
          <w:sz w:val="24"/>
        </w:rPr>
        <w:t>new</w:t>
      </w:r>
      <w:r>
        <w:rPr>
          <w:rFonts w:ascii="Calibri"/>
          <w:b/>
          <w:spacing w:val="-5"/>
          <w:sz w:val="24"/>
        </w:rPr>
        <w:t> </w:t>
      </w:r>
      <w:r>
        <w:rPr>
          <w:rFonts w:ascii="Calibri"/>
          <w:b/>
          <w:sz w:val="24"/>
        </w:rPr>
        <w:t>members</w:t>
      </w:r>
      <w:r>
        <w:rPr>
          <w:rFonts w:ascii="Calibri"/>
          <w:sz w:val="24"/>
        </w:rPr>
        <w:t>,</w:t>
      </w:r>
      <w:r>
        <w:rPr>
          <w:rFonts w:ascii="Calibri"/>
          <w:spacing w:val="-6"/>
          <w:sz w:val="24"/>
        </w:rPr>
        <w:t> </w:t>
      </w:r>
      <w:r>
        <w:rPr>
          <w:rFonts w:ascii="Calibri"/>
          <w:sz w:val="24"/>
        </w:rPr>
        <w:t>or</w:t>
      </w:r>
      <w:r>
        <w:rPr>
          <w:rFonts w:ascii="Calibri"/>
          <w:spacing w:val="-5"/>
          <w:sz w:val="24"/>
        </w:rPr>
        <w:t> </w:t>
      </w:r>
      <w:r>
        <w:rPr>
          <w:rFonts w:ascii="Calibri"/>
          <w:sz w:val="24"/>
        </w:rPr>
        <w:t>renewal</w:t>
      </w:r>
      <w:r>
        <w:rPr>
          <w:rFonts w:ascii="Calibri"/>
          <w:spacing w:val="-6"/>
          <w:sz w:val="24"/>
        </w:rPr>
        <w:t> </w:t>
      </w:r>
      <w:r>
        <w:rPr>
          <w:rFonts w:ascii="Calibri"/>
          <w:sz w:val="24"/>
        </w:rPr>
        <w:t>after</w:t>
      </w:r>
      <w:r>
        <w:rPr>
          <w:rFonts w:ascii="Calibri"/>
          <w:spacing w:val="-7"/>
          <w:sz w:val="24"/>
        </w:rPr>
        <w:t> </w:t>
      </w:r>
      <w:r>
        <w:rPr>
          <w:rFonts w:ascii="Calibri"/>
          <w:sz w:val="24"/>
        </w:rPr>
        <w:t>31</w:t>
      </w:r>
      <w:r>
        <w:rPr>
          <w:rFonts w:ascii="Calibri"/>
          <w:spacing w:val="-5"/>
          <w:sz w:val="24"/>
        </w:rPr>
        <w:t> </w:t>
      </w:r>
      <w:r>
        <w:rPr>
          <w:rFonts w:ascii="Calibri"/>
          <w:sz w:val="24"/>
        </w:rPr>
        <w:t>July, C; 1st Oct</w:t>
      </w:r>
      <w:r>
        <w:rPr>
          <w:rFonts w:ascii="Calibri"/>
          <w:spacing w:val="80"/>
          <w:sz w:val="24"/>
        </w:rPr>
        <w:t> </w:t>
      </w:r>
      <w:r>
        <w:rPr>
          <w:rFonts w:ascii="Calibri"/>
          <w:sz w:val="24"/>
        </w:rPr>
        <w:t>2026 to 30 June 2027</w:t>
        <w:tab/>
      </w:r>
      <w:r>
        <w:rPr>
          <w:rFonts w:ascii="Calibri"/>
          <w:spacing w:val="-2"/>
          <w:sz w:val="24"/>
        </w:rPr>
        <w:t>$390.00</w:t>
      </w:r>
    </w:p>
    <w:p>
      <w:pPr>
        <w:tabs>
          <w:tab w:pos="3834" w:val="left" w:leader="none"/>
        </w:tabs>
        <w:spacing w:line="292" w:lineRule="exact" w:before="0"/>
        <w:ind w:left="43" w:right="0" w:firstLine="0"/>
        <w:jc w:val="left"/>
        <w:rPr>
          <w:rFonts w:ascii="Calibri"/>
          <w:sz w:val="24"/>
        </w:rPr>
      </w:pPr>
      <w:r>
        <w:rPr>
          <w:rFonts w:ascii="Calibri"/>
          <w:sz w:val="24"/>
        </w:rPr>
        <w:t>D; 1st Jan</w:t>
      </w:r>
      <w:r>
        <w:rPr>
          <w:rFonts w:ascii="Calibri"/>
          <w:spacing w:val="79"/>
          <w:w w:val="150"/>
          <w:sz w:val="24"/>
        </w:rPr>
        <w:t> </w:t>
      </w:r>
      <w:r>
        <w:rPr>
          <w:rFonts w:ascii="Calibri"/>
          <w:sz w:val="24"/>
        </w:rPr>
        <w:t>2027</w:t>
      </w:r>
      <w:r>
        <w:rPr>
          <w:rFonts w:ascii="Calibri"/>
          <w:spacing w:val="-2"/>
          <w:sz w:val="24"/>
        </w:rPr>
        <w:t> </w:t>
      </w:r>
      <w:r>
        <w:rPr>
          <w:rFonts w:ascii="Calibri"/>
          <w:sz w:val="24"/>
        </w:rPr>
        <w:t>to</w:t>
      </w:r>
      <w:r>
        <w:rPr>
          <w:rFonts w:ascii="Calibri"/>
          <w:spacing w:val="-3"/>
          <w:sz w:val="24"/>
        </w:rPr>
        <w:t> </w:t>
      </w:r>
      <w:r>
        <w:rPr>
          <w:rFonts w:ascii="Calibri"/>
          <w:sz w:val="24"/>
        </w:rPr>
        <w:t>30</w:t>
      </w:r>
      <w:r>
        <w:rPr>
          <w:rFonts w:ascii="Calibri"/>
          <w:spacing w:val="-1"/>
          <w:sz w:val="24"/>
        </w:rPr>
        <w:t> </w:t>
      </w:r>
      <w:r>
        <w:rPr>
          <w:rFonts w:ascii="Calibri"/>
          <w:sz w:val="24"/>
        </w:rPr>
        <w:t>June </w:t>
      </w:r>
      <w:r>
        <w:rPr>
          <w:rFonts w:ascii="Calibri"/>
          <w:spacing w:val="-4"/>
          <w:sz w:val="24"/>
        </w:rPr>
        <w:t>2027.</w:t>
      </w:r>
      <w:r>
        <w:rPr>
          <w:rFonts w:ascii="Calibri"/>
          <w:sz w:val="24"/>
        </w:rPr>
        <w:tab/>
      </w:r>
      <w:r>
        <w:rPr>
          <w:rFonts w:ascii="Calibri"/>
          <w:spacing w:val="-2"/>
          <w:sz w:val="24"/>
        </w:rPr>
        <w:t>$310.00</w:t>
      </w:r>
    </w:p>
    <w:p>
      <w:pPr>
        <w:spacing w:line="266" w:lineRule="auto" w:before="40"/>
        <w:ind w:left="43" w:right="0" w:firstLine="0"/>
        <w:jc w:val="left"/>
        <w:rPr>
          <w:rFonts w:ascii="Calibri"/>
          <w:sz w:val="22"/>
        </w:rPr>
      </w:pPr>
      <w:r>
        <w:rPr>
          <w:rFonts w:ascii="Calibri"/>
          <w:sz w:val="22"/>
        </w:rPr>
        <w:t>Cover</w:t>
      </w:r>
      <w:r>
        <w:rPr>
          <w:rFonts w:ascii="Calibri"/>
          <w:spacing w:val="-2"/>
          <w:sz w:val="22"/>
        </w:rPr>
        <w:t> </w:t>
      </w:r>
      <w:r>
        <w:rPr>
          <w:rFonts w:ascii="Calibri"/>
          <w:sz w:val="22"/>
        </w:rPr>
        <w:t>provided</w:t>
      </w:r>
      <w:r>
        <w:rPr>
          <w:rFonts w:ascii="Calibri"/>
          <w:spacing w:val="-4"/>
          <w:sz w:val="22"/>
        </w:rPr>
        <w:t> </w:t>
      </w:r>
      <w:r>
        <w:rPr>
          <w:rFonts w:ascii="Calibri"/>
          <w:sz w:val="22"/>
        </w:rPr>
        <w:t>$10</w:t>
      </w:r>
      <w:r>
        <w:rPr>
          <w:rFonts w:ascii="Calibri"/>
          <w:spacing w:val="-4"/>
          <w:sz w:val="22"/>
        </w:rPr>
        <w:t> </w:t>
      </w:r>
      <w:r>
        <w:rPr>
          <w:rFonts w:ascii="Calibri"/>
          <w:sz w:val="22"/>
        </w:rPr>
        <w:t>million</w:t>
      </w:r>
      <w:r>
        <w:rPr>
          <w:rFonts w:ascii="Calibri"/>
          <w:spacing w:val="-3"/>
          <w:sz w:val="22"/>
        </w:rPr>
        <w:t> </w:t>
      </w:r>
      <w:r>
        <w:rPr>
          <w:rFonts w:ascii="Calibri"/>
          <w:sz w:val="22"/>
        </w:rPr>
        <w:t>Public</w:t>
      </w:r>
      <w:r>
        <w:rPr>
          <w:rFonts w:ascii="Calibri"/>
          <w:spacing w:val="-2"/>
          <w:sz w:val="22"/>
        </w:rPr>
        <w:t> </w:t>
      </w:r>
      <w:r>
        <w:rPr>
          <w:rFonts w:ascii="Calibri"/>
          <w:sz w:val="22"/>
        </w:rPr>
        <w:t>Liability,</w:t>
      </w:r>
      <w:r>
        <w:rPr>
          <w:rFonts w:ascii="Calibri"/>
          <w:spacing w:val="-4"/>
          <w:sz w:val="22"/>
        </w:rPr>
        <w:t> </w:t>
      </w:r>
      <w:r>
        <w:rPr>
          <w:rFonts w:ascii="Calibri"/>
          <w:sz w:val="22"/>
        </w:rPr>
        <w:t>$10</w:t>
      </w:r>
      <w:r>
        <w:rPr>
          <w:rFonts w:ascii="Calibri"/>
          <w:spacing w:val="-4"/>
          <w:sz w:val="22"/>
        </w:rPr>
        <w:t> </w:t>
      </w:r>
      <w:r>
        <w:rPr>
          <w:rFonts w:ascii="Calibri"/>
          <w:sz w:val="22"/>
        </w:rPr>
        <w:t>million</w:t>
      </w:r>
      <w:r>
        <w:rPr>
          <w:rFonts w:ascii="Calibri"/>
          <w:spacing w:val="-3"/>
          <w:sz w:val="22"/>
        </w:rPr>
        <w:t> </w:t>
      </w:r>
      <w:r>
        <w:rPr>
          <w:rFonts w:ascii="Calibri"/>
          <w:sz w:val="22"/>
        </w:rPr>
        <w:t>Product</w:t>
      </w:r>
      <w:r>
        <w:rPr>
          <w:rFonts w:ascii="Calibri"/>
          <w:spacing w:val="-4"/>
          <w:sz w:val="22"/>
        </w:rPr>
        <w:t> </w:t>
      </w:r>
      <w:r>
        <w:rPr>
          <w:rFonts w:ascii="Calibri"/>
          <w:sz w:val="22"/>
        </w:rPr>
        <w:t>Liability,</w:t>
      </w:r>
      <w:r>
        <w:rPr>
          <w:rFonts w:ascii="Calibri"/>
          <w:spacing w:val="-4"/>
          <w:sz w:val="22"/>
        </w:rPr>
        <w:t> </w:t>
      </w:r>
      <w:r>
        <w:rPr>
          <w:rFonts w:ascii="Calibri"/>
          <w:sz w:val="22"/>
        </w:rPr>
        <w:t>$3</w:t>
      </w:r>
      <w:r>
        <w:rPr>
          <w:rFonts w:ascii="Calibri"/>
          <w:spacing w:val="-4"/>
          <w:sz w:val="22"/>
        </w:rPr>
        <w:t> </w:t>
      </w:r>
      <w:r>
        <w:rPr>
          <w:rFonts w:ascii="Calibri"/>
          <w:sz w:val="22"/>
        </w:rPr>
        <w:t>million</w:t>
      </w:r>
      <w:r>
        <w:rPr>
          <w:rFonts w:ascii="Calibri"/>
          <w:spacing w:val="-3"/>
          <w:sz w:val="22"/>
        </w:rPr>
        <w:t> </w:t>
      </w:r>
      <w:r>
        <w:rPr>
          <w:rFonts w:ascii="Calibri"/>
          <w:sz w:val="22"/>
        </w:rPr>
        <w:t>Public</w:t>
      </w:r>
      <w:r>
        <w:rPr>
          <w:rFonts w:ascii="Calibri"/>
          <w:spacing w:val="-2"/>
          <w:sz w:val="22"/>
        </w:rPr>
        <w:t> </w:t>
      </w:r>
      <w:r>
        <w:rPr>
          <w:rFonts w:ascii="Calibri"/>
          <w:sz w:val="22"/>
        </w:rPr>
        <w:t>Liability</w:t>
      </w:r>
      <w:r>
        <w:rPr>
          <w:rFonts w:ascii="Calibri"/>
          <w:spacing w:val="-2"/>
          <w:sz w:val="22"/>
        </w:rPr>
        <w:t> </w:t>
      </w:r>
      <w:r>
        <w:rPr>
          <w:rFonts w:ascii="Calibri"/>
          <w:sz w:val="22"/>
        </w:rPr>
        <w:t>for</w:t>
      </w:r>
      <w:r>
        <w:rPr>
          <w:rFonts w:ascii="Calibri"/>
          <w:spacing w:val="-2"/>
          <w:sz w:val="22"/>
        </w:rPr>
        <w:t> </w:t>
      </w:r>
      <w:r>
        <w:rPr>
          <w:rFonts w:ascii="Calibri"/>
          <w:sz w:val="22"/>
        </w:rPr>
        <w:t>Recreational Hunting, $1 million Statutory Liability, with QBE Int. Ltd</w:t>
      </w:r>
    </w:p>
    <w:p>
      <w:pPr>
        <w:spacing w:before="8"/>
        <w:ind w:left="43" w:right="0" w:firstLine="0"/>
        <w:jc w:val="left"/>
        <w:rPr>
          <w:rFonts w:ascii="Calibri"/>
          <w:sz w:val="32"/>
        </w:rPr>
      </w:pPr>
      <w:r>
        <w:rPr>
          <w:rFonts w:ascii="Calibri"/>
          <w:sz w:val="32"/>
        </w:rPr>
        <w:t>Full</w:t>
      </w:r>
      <w:r>
        <w:rPr>
          <w:rFonts w:ascii="Calibri"/>
          <w:spacing w:val="-4"/>
          <w:sz w:val="32"/>
        </w:rPr>
        <w:t> name</w:t>
      </w:r>
    </w:p>
    <w:p>
      <w:pPr>
        <w:tabs>
          <w:tab w:pos="8195" w:val="left" w:leader="none"/>
        </w:tabs>
        <w:spacing w:before="111"/>
        <w:ind w:left="43" w:right="0" w:firstLine="0"/>
        <w:jc w:val="left"/>
        <w:rPr>
          <w:rFonts w:ascii="Calibri"/>
          <w:sz w:val="32"/>
        </w:rPr>
      </w:pPr>
      <w:r>
        <w:rPr>
          <w:rFonts w:ascii="Calibri"/>
          <w:spacing w:val="-2"/>
          <w:sz w:val="32"/>
        </w:rPr>
        <w:t>Address</w:t>
      </w:r>
      <w:r>
        <w:rPr>
          <w:rFonts w:ascii="Calibri"/>
          <w:sz w:val="32"/>
        </w:rPr>
        <w:tab/>
      </w:r>
      <w:r>
        <w:rPr>
          <w:rFonts w:ascii="Calibri"/>
          <w:spacing w:val="-2"/>
          <w:sz w:val="32"/>
        </w:rPr>
        <w:t>Postcode</w:t>
      </w:r>
    </w:p>
    <w:p>
      <w:pPr>
        <w:pStyle w:val="BodyText"/>
        <w:spacing w:before="27"/>
        <w:rPr>
          <w:i w:val="0"/>
          <w:sz w:val="32"/>
        </w:rPr>
      </w:pPr>
    </w:p>
    <w:p>
      <w:pPr>
        <w:spacing w:before="0"/>
        <w:ind w:left="43" w:right="0" w:firstLine="0"/>
        <w:jc w:val="left"/>
        <w:rPr>
          <w:rFonts w:ascii="Calibri"/>
          <w:sz w:val="32"/>
        </w:rPr>
      </w:pPr>
      <w:r>
        <w:rPr>
          <w:rFonts w:ascii="Calibri"/>
          <w:sz w:val="32"/>
        </w:rPr>
        <w:t>Postal</w:t>
      </w:r>
      <w:r>
        <w:rPr>
          <w:rFonts w:ascii="Calibri"/>
          <w:spacing w:val="-4"/>
          <w:sz w:val="32"/>
        </w:rPr>
        <w:t> </w:t>
      </w:r>
      <w:r>
        <w:rPr>
          <w:rFonts w:ascii="Calibri"/>
          <w:sz w:val="32"/>
        </w:rPr>
        <w:t>If</w:t>
      </w:r>
      <w:r>
        <w:rPr>
          <w:rFonts w:ascii="Calibri"/>
          <w:spacing w:val="-5"/>
          <w:sz w:val="32"/>
        </w:rPr>
        <w:t> </w:t>
      </w:r>
      <w:r>
        <w:rPr>
          <w:rFonts w:ascii="Calibri"/>
          <w:spacing w:val="-2"/>
          <w:sz w:val="32"/>
        </w:rPr>
        <w:t>different</w:t>
      </w:r>
    </w:p>
    <w:p>
      <w:pPr>
        <w:tabs>
          <w:tab w:pos="5818" w:val="left" w:leader="none"/>
        </w:tabs>
        <w:spacing w:before="56"/>
        <w:ind w:left="43" w:right="0" w:firstLine="0"/>
        <w:jc w:val="left"/>
        <w:rPr>
          <w:rFonts w:ascii="Calibri"/>
          <w:sz w:val="32"/>
        </w:rPr>
      </w:pPr>
      <w:r>
        <w:rPr>
          <w:rFonts w:ascii="Calibri"/>
          <w:spacing w:val="-2"/>
          <w:sz w:val="32"/>
        </w:rPr>
        <w:t>Landline</w:t>
      </w:r>
      <w:r>
        <w:rPr>
          <w:rFonts w:ascii="Calibri"/>
          <w:sz w:val="32"/>
        </w:rPr>
        <w:tab/>
      </w:r>
      <w:r>
        <w:rPr>
          <w:rFonts w:ascii="Calibri"/>
          <w:spacing w:val="-4"/>
          <w:sz w:val="32"/>
        </w:rPr>
        <w:t>Cell</w:t>
      </w:r>
    </w:p>
    <w:p>
      <w:pPr>
        <w:spacing w:line="273" w:lineRule="auto" w:before="56"/>
        <w:ind w:left="43" w:right="9071" w:firstLine="0"/>
        <w:jc w:val="left"/>
        <w:rPr>
          <w:rFonts w:ascii="Calibri"/>
          <w:sz w:val="32"/>
        </w:rPr>
      </w:pPr>
      <w:r>
        <w:rPr>
          <w:rFonts w:ascii="Calibri"/>
          <w:spacing w:val="-2"/>
          <w:sz w:val="32"/>
        </w:rPr>
        <w:t>Email </w:t>
      </w:r>
      <w:r>
        <w:rPr>
          <w:rFonts w:ascii="Calibri"/>
          <w:sz w:val="32"/>
        </w:rPr>
        <w:t>Trading</w:t>
      </w:r>
      <w:r>
        <w:rPr>
          <w:rFonts w:ascii="Calibri"/>
          <w:spacing w:val="-19"/>
          <w:sz w:val="32"/>
        </w:rPr>
        <w:t> </w:t>
      </w:r>
      <w:r>
        <w:rPr>
          <w:rFonts w:ascii="Calibri"/>
          <w:sz w:val="32"/>
        </w:rPr>
        <w:t>as</w:t>
      </w:r>
    </w:p>
    <w:p>
      <w:pPr>
        <w:spacing w:before="4"/>
        <w:ind w:left="43" w:right="0" w:firstLine="0"/>
        <w:jc w:val="left"/>
        <w:rPr>
          <w:rFonts w:ascii="Calibri"/>
          <w:sz w:val="24"/>
        </w:rPr>
      </w:pPr>
      <w:r>
        <w:rPr>
          <w:rFonts w:ascii="Calibri"/>
          <w:spacing w:val="-2"/>
          <w:sz w:val="24"/>
        </w:rPr>
        <w:t>Declaration</w:t>
      </w:r>
    </w:p>
    <w:p>
      <w:pPr>
        <w:spacing w:line="244" w:lineRule="auto" w:before="40"/>
        <w:ind w:left="43" w:right="1087" w:firstLine="0"/>
        <w:jc w:val="left"/>
        <w:rPr>
          <w:rFonts w:ascii="Calibri"/>
          <w:i/>
          <w:sz w:val="28"/>
        </w:rPr>
      </w:pPr>
      <w:r>
        <w:rPr>
          <w:rFonts w:ascii="Calibri"/>
          <w:sz w:val="24"/>
        </w:rPr>
        <w:t>I am involved within the one or more of the following industries and would like to be part of the </w:t>
      </w:r>
      <w:r>
        <w:rPr>
          <w:rFonts w:ascii="Calibri"/>
          <w:b/>
          <w:sz w:val="28"/>
        </w:rPr>
        <w:t>NZ Feral Action Network Members Insurance Scheme</w:t>
      </w:r>
      <w:r>
        <w:rPr>
          <w:rFonts w:ascii="Calibri"/>
          <w:i/>
          <w:sz w:val="28"/>
        </w:rPr>
        <w:t>. Control of all Introduced</w:t>
      </w:r>
      <w:r>
        <w:rPr>
          <w:rFonts w:ascii="Calibri"/>
          <w:i/>
          <w:sz w:val="28"/>
        </w:rPr>
        <w:t> Invertebrate&amp;</w:t>
      </w:r>
      <w:r>
        <w:rPr>
          <w:rFonts w:ascii="Calibri"/>
          <w:i/>
          <w:spacing w:val="-2"/>
          <w:sz w:val="28"/>
        </w:rPr>
        <w:t> </w:t>
      </w:r>
      <w:r>
        <w:rPr>
          <w:rFonts w:ascii="Calibri"/>
          <w:i/>
          <w:sz w:val="28"/>
        </w:rPr>
        <w:t>Vertebrate</w:t>
      </w:r>
      <w:r>
        <w:rPr>
          <w:rFonts w:ascii="Calibri"/>
          <w:i/>
          <w:spacing w:val="-3"/>
          <w:sz w:val="28"/>
        </w:rPr>
        <w:t> </w:t>
      </w:r>
      <w:r>
        <w:rPr>
          <w:rFonts w:ascii="Calibri"/>
          <w:i/>
          <w:sz w:val="28"/>
        </w:rPr>
        <w:t>Pests.</w:t>
      </w:r>
      <w:r>
        <w:rPr>
          <w:rFonts w:ascii="Calibri"/>
          <w:i/>
          <w:spacing w:val="-3"/>
          <w:sz w:val="28"/>
        </w:rPr>
        <w:t> </w:t>
      </w:r>
      <w:r>
        <w:rPr>
          <w:rFonts w:ascii="Calibri"/>
          <w:i/>
          <w:sz w:val="28"/>
        </w:rPr>
        <w:t>Possum</w:t>
      </w:r>
      <w:r>
        <w:rPr>
          <w:rFonts w:ascii="Calibri"/>
          <w:i/>
          <w:spacing w:val="-3"/>
          <w:sz w:val="28"/>
        </w:rPr>
        <w:t> </w:t>
      </w:r>
      <w:r>
        <w:rPr>
          <w:rFonts w:ascii="Calibri"/>
          <w:i/>
          <w:sz w:val="28"/>
        </w:rPr>
        <w:t>Skin</w:t>
      </w:r>
      <w:r>
        <w:rPr>
          <w:rFonts w:ascii="Calibri"/>
          <w:i/>
          <w:spacing w:val="-2"/>
          <w:sz w:val="28"/>
        </w:rPr>
        <w:t> </w:t>
      </w:r>
      <w:r>
        <w:rPr>
          <w:rFonts w:ascii="Calibri"/>
          <w:i/>
          <w:sz w:val="28"/>
        </w:rPr>
        <w:t>&amp;</w:t>
      </w:r>
      <w:r>
        <w:rPr>
          <w:rFonts w:ascii="Calibri"/>
          <w:i/>
          <w:spacing w:val="-2"/>
          <w:sz w:val="28"/>
        </w:rPr>
        <w:t> </w:t>
      </w:r>
      <w:r>
        <w:rPr>
          <w:rFonts w:ascii="Calibri"/>
          <w:i/>
          <w:sz w:val="28"/>
        </w:rPr>
        <w:t>Fur</w:t>
      </w:r>
      <w:r>
        <w:rPr>
          <w:rFonts w:ascii="Calibri"/>
          <w:i/>
          <w:spacing w:val="-4"/>
          <w:sz w:val="28"/>
        </w:rPr>
        <w:t> </w:t>
      </w:r>
      <w:r>
        <w:rPr>
          <w:rFonts w:ascii="Calibri"/>
          <w:i/>
          <w:sz w:val="28"/>
        </w:rPr>
        <w:t>Harvesting.</w:t>
      </w:r>
      <w:r>
        <w:rPr>
          <w:rFonts w:ascii="Calibri"/>
          <w:i/>
          <w:spacing w:val="-1"/>
          <w:sz w:val="28"/>
        </w:rPr>
        <w:t> </w:t>
      </w:r>
      <w:r>
        <w:rPr>
          <w:rFonts w:ascii="Calibri"/>
          <w:i/>
          <w:sz w:val="28"/>
        </w:rPr>
        <w:t>Native</w:t>
      </w:r>
      <w:r>
        <w:rPr>
          <w:rFonts w:ascii="Calibri"/>
          <w:i/>
          <w:spacing w:val="-3"/>
          <w:sz w:val="28"/>
        </w:rPr>
        <w:t> </w:t>
      </w:r>
      <w:r>
        <w:rPr>
          <w:rFonts w:ascii="Calibri"/>
          <w:i/>
          <w:sz w:val="28"/>
        </w:rPr>
        <w:t>Animal,</w:t>
      </w:r>
      <w:r>
        <w:rPr>
          <w:rFonts w:ascii="Calibri"/>
          <w:i/>
          <w:spacing w:val="-3"/>
          <w:sz w:val="28"/>
        </w:rPr>
        <w:t> </w:t>
      </w:r>
      <w:r>
        <w:rPr>
          <w:rFonts w:ascii="Calibri"/>
          <w:i/>
          <w:sz w:val="28"/>
        </w:rPr>
        <w:t>Bird,</w:t>
      </w:r>
    </w:p>
    <w:p>
      <w:pPr>
        <w:pStyle w:val="BodyText"/>
        <w:ind w:left="53" w:right="169"/>
      </w:pPr>
      <w:r>
        <w:rPr>
          <w:i/>
        </w:rPr>
        <w:t>Vegetation, Flora and Fauna Protection and Monitoring. Hut, Track, Fence Maintenance.</w:t>
      </w:r>
      <w:r>
        <w:rPr/>
        <w:t> Vegetation Control. Wilding Tree Control. Conducted on Conservation Estate, QE11 National Trust or Forestry Estates and Contracted Private lands. Kiwi Monitoring and Egg Collection conducted for the NZ Dept of Conservation. Pest, Weed and Truffle Detector dogs. (Endorsements</w:t>
      </w:r>
      <w:r>
        <w:rPr>
          <w:spacing w:val="-2"/>
        </w:rPr>
        <w:t> </w:t>
      </w:r>
      <w:r>
        <w:rPr/>
        <w:t>required</w:t>
      </w:r>
      <w:r>
        <w:rPr>
          <w:spacing w:val="-2"/>
        </w:rPr>
        <w:t> </w:t>
      </w:r>
      <w:r>
        <w:rPr/>
        <w:t>for</w:t>
      </w:r>
      <w:r>
        <w:rPr>
          <w:spacing w:val="-2"/>
        </w:rPr>
        <w:t> </w:t>
      </w:r>
      <w:r>
        <w:rPr/>
        <w:t>the</w:t>
      </w:r>
      <w:r>
        <w:rPr>
          <w:spacing w:val="-3"/>
        </w:rPr>
        <w:t> </w:t>
      </w:r>
      <w:r>
        <w:rPr/>
        <w:t>following)</w:t>
      </w:r>
      <w:r>
        <w:rPr>
          <w:spacing w:val="-5"/>
        </w:rPr>
        <w:t> </w:t>
      </w:r>
      <w:r>
        <w:rPr/>
        <w:t>Weed</w:t>
      </w:r>
      <w:r>
        <w:rPr>
          <w:spacing w:val="-4"/>
        </w:rPr>
        <w:t> </w:t>
      </w:r>
      <w:r>
        <w:rPr/>
        <w:t>Spaying</w:t>
      </w:r>
      <w:r>
        <w:rPr>
          <w:spacing w:val="-4"/>
        </w:rPr>
        <w:t> </w:t>
      </w:r>
      <w:r>
        <w:rPr/>
        <w:t>on</w:t>
      </w:r>
      <w:r>
        <w:rPr>
          <w:spacing w:val="-4"/>
        </w:rPr>
        <w:t> </w:t>
      </w:r>
      <w:r>
        <w:rPr/>
        <w:t>above</w:t>
      </w:r>
      <w:r>
        <w:rPr>
          <w:spacing w:val="-3"/>
        </w:rPr>
        <w:t> </w:t>
      </w:r>
      <w:r>
        <w:rPr/>
        <w:t>estates</w:t>
      </w:r>
      <w:r>
        <w:rPr>
          <w:spacing w:val="-1"/>
        </w:rPr>
        <w:t> </w:t>
      </w:r>
      <w:r>
        <w:rPr/>
        <w:t>using</w:t>
      </w:r>
      <w:r>
        <w:rPr>
          <w:spacing w:val="-4"/>
        </w:rPr>
        <w:t> </w:t>
      </w:r>
      <w:r>
        <w:rPr/>
        <w:t>a</w:t>
      </w:r>
      <w:r>
        <w:rPr>
          <w:spacing w:val="-4"/>
        </w:rPr>
        <w:t> </w:t>
      </w:r>
      <w:r>
        <w:rPr/>
        <w:t>maximum of 25 litre by backpack sprayers. This Policy also covers you for Public Liability while Recreational Hunting.</w:t>
      </w:r>
    </w:p>
    <w:p>
      <w:pPr>
        <w:tabs>
          <w:tab w:pos="9789" w:val="left" w:leader="dot"/>
        </w:tabs>
        <w:spacing w:before="0"/>
        <w:ind w:left="43" w:right="0" w:firstLine="0"/>
        <w:jc w:val="left"/>
        <w:rPr>
          <w:rFonts w:ascii="Calibri" w:hAnsi="Calibri"/>
          <w:i/>
          <w:sz w:val="24"/>
        </w:rPr>
      </w:pPr>
      <w:r>
        <w:rPr>
          <w:rFonts w:ascii="Calibri" w:hAnsi="Calibri"/>
          <w:b/>
          <w:sz w:val="24"/>
        </w:rPr>
        <w:t>I</w:t>
      </w:r>
      <w:r>
        <w:rPr>
          <w:rFonts w:ascii="Calibri" w:hAnsi="Calibri"/>
          <w:b/>
          <w:spacing w:val="-2"/>
          <w:sz w:val="24"/>
        </w:rPr>
        <w:t> </w:t>
      </w:r>
      <w:r>
        <w:rPr>
          <w:rFonts w:ascii="Calibri" w:hAnsi="Calibri"/>
          <w:b/>
          <w:sz w:val="24"/>
        </w:rPr>
        <w:t>hunt</w:t>
      </w:r>
      <w:r>
        <w:rPr>
          <w:rFonts w:ascii="Calibri" w:hAnsi="Calibri"/>
          <w:b/>
          <w:spacing w:val="1"/>
          <w:sz w:val="24"/>
        </w:rPr>
        <w:t> </w:t>
      </w:r>
      <w:r>
        <w:rPr>
          <w:rFonts w:ascii="Calibri" w:hAnsi="Calibri"/>
          <w:b/>
          <w:sz w:val="24"/>
        </w:rPr>
        <w:t>Recreationally</w:t>
      </w:r>
      <w:r>
        <w:rPr>
          <w:rFonts w:ascii="Calibri" w:hAnsi="Calibri"/>
          <w:b/>
          <w:spacing w:val="-2"/>
          <w:sz w:val="24"/>
        </w:rPr>
        <w:t> </w:t>
      </w:r>
      <w:r>
        <w:rPr>
          <w:rFonts w:ascii="Calibri" w:hAnsi="Calibri"/>
          <w:b/>
          <w:sz w:val="24"/>
        </w:rPr>
        <w:t>an</w:t>
      </w:r>
      <w:r>
        <w:rPr>
          <w:rFonts w:ascii="Calibri" w:hAnsi="Calibri"/>
          <w:b/>
          <w:spacing w:val="-4"/>
          <w:sz w:val="24"/>
        </w:rPr>
        <w:t> </w:t>
      </w:r>
      <w:r>
        <w:rPr>
          <w:rFonts w:ascii="Calibri" w:hAnsi="Calibri"/>
          <w:b/>
          <w:sz w:val="24"/>
        </w:rPr>
        <w:t>average</w:t>
      </w:r>
      <w:r>
        <w:rPr>
          <w:rFonts w:ascii="Calibri" w:hAnsi="Calibri"/>
          <w:b/>
          <w:spacing w:val="-3"/>
          <w:sz w:val="24"/>
        </w:rPr>
        <w:t> </w:t>
      </w:r>
      <w:r>
        <w:rPr>
          <w:rFonts w:ascii="Calibri" w:hAnsi="Calibri"/>
          <w:b/>
          <w:sz w:val="24"/>
        </w:rPr>
        <w:t>of</w:t>
      </w:r>
      <w:r>
        <w:rPr>
          <w:rFonts w:ascii="Calibri" w:hAnsi="Calibri"/>
          <w:b/>
          <w:spacing w:val="2"/>
          <w:sz w:val="24"/>
        </w:rPr>
        <w:t> </w:t>
      </w:r>
      <w:r>
        <w:rPr>
          <w:rFonts w:ascii="Calibri" w:hAnsi="Calibri"/>
          <w:b/>
          <w:sz w:val="24"/>
        </w:rPr>
        <w:t>…………………</w:t>
      </w:r>
      <w:r>
        <w:rPr>
          <w:rFonts w:ascii="Calibri" w:hAnsi="Calibri"/>
          <w:b/>
          <w:spacing w:val="-3"/>
          <w:sz w:val="24"/>
        </w:rPr>
        <w:t> </w:t>
      </w:r>
      <w:r>
        <w:rPr>
          <w:rFonts w:ascii="Calibri" w:hAnsi="Calibri"/>
          <w:b/>
          <w:sz w:val="24"/>
        </w:rPr>
        <w:t>days</w:t>
      </w:r>
      <w:r>
        <w:rPr>
          <w:rFonts w:ascii="Calibri" w:hAnsi="Calibri"/>
          <w:b/>
          <w:spacing w:val="-2"/>
          <w:sz w:val="24"/>
        </w:rPr>
        <w:t> </w:t>
      </w:r>
      <w:r>
        <w:rPr>
          <w:rFonts w:ascii="Calibri" w:hAnsi="Calibri"/>
          <w:b/>
          <w:sz w:val="24"/>
        </w:rPr>
        <w:t>per</w:t>
      </w:r>
      <w:r>
        <w:rPr>
          <w:rFonts w:ascii="Calibri" w:hAnsi="Calibri"/>
          <w:b/>
          <w:spacing w:val="-1"/>
          <w:sz w:val="24"/>
        </w:rPr>
        <w:t> </w:t>
      </w:r>
      <w:r>
        <w:rPr>
          <w:rFonts w:ascii="Calibri" w:hAnsi="Calibri"/>
          <w:b/>
          <w:sz w:val="24"/>
        </w:rPr>
        <w:t>year</w:t>
      </w:r>
      <w:r>
        <w:rPr>
          <w:rFonts w:ascii="Calibri" w:hAnsi="Calibri"/>
          <w:b/>
          <w:spacing w:val="77"/>
          <w:w w:val="150"/>
          <w:sz w:val="24"/>
        </w:rPr>
        <w:t> </w:t>
      </w:r>
      <w:r>
        <w:rPr>
          <w:rFonts w:ascii="Calibri" w:hAnsi="Calibri"/>
          <w:sz w:val="24"/>
        </w:rPr>
        <w:t>Date</w:t>
      </w:r>
      <w:r>
        <w:rPr>
          <w:rFonts w:ascii="Calibri" w:hAnsi="Calibri"/>
          <w:spacing w:val="-1"/>
          <w:sz w:val="24"/>
        </w:rPr>
        <w:t> </w:t>
      </w:r>
      <w:r>
        <w:rPr>
          <w:rFonts w:ascii="Calibri" w:hAnsi="Calibri"/>
          <w:sz w:val="24"/>
        </w:rPr>
        <w:t>of</w:t>
      </w:r>
      <w:r>
        <w:rPr>
          <w:rFonts w:ascii="Calibri" w:hAnsi="Calibri"/>
          <w:spacing w:val="-2"/>
          <w:sz w:val="24"/>
        </w:rPr>
        <w:t> Birth</w:t>
      </w:r>
      <w:r>
        <w:rPr>
          <w:rFonts w:ascii="Calibri" w:hAnsi="Calibri"/>
          <w:sz w:val="24"/>
        </w:rPr>
        <w:tab/>
      </w:r>
      <w:r>
        <w:rPr>
          <w:rFonts w:ascii="Calibri" w:hAnsi="Calibri"/>
          <w:i/>
          <w:spacing w:val="-10"/>
          <w:sz w:val="24"/>
        </w:rPr>
        <w:t>,</w:t>
      </w:r>
    </w:p>
    <w:p>
      <w:pPr>
        <w:tabs>
          <w:tab w:pos="6268" w:val="left" w:leader="none"/>
        </w:tabs>
        <w:spacing w:before="39"/>
        <w:ind w:left="118" w:right="0" w:firstLine="0"/>
        <w:jc w:val="left"/>
        <w:rPr>
          <w:rFonts w:ascii="Calibri" w:hAnsi="Calibri"/>
          <w:sz w:val="22"/>
        </w:rPr>
      </w:pPr>
      <w:r>
        <w:rPr>
          <w:rFonts w:ascii="Calibri" w:hAnsi="Calibri"/>
          <w:spacing w:val="-2"/>
          <w:sz w:val="22"/>
        </w:rPr>
        <w:t>Signature…………………………………………..</w:t>
      </w:r>
      <w:r>
        <w:rPr>
          <w:rFonts w:ascii="Calibri" w:hAnsi="Calibri"/>
          <w:sz w:val="22"/>
        </w:rPr>
        <w:tab/>
        <w:t>Date</w:t>
      </w:r>
      <w:r>
        <w:rPr>
          <w:rFonts w:ascii="Calibri" w:hAnsi="Calibri"/>
          <w:spacing w:val="-6"/>
          <w:sz w:val="22"/>
        </w:rPr>
        <w:t> </w:t>
      </w:r>
      <w:r>
        <w:rPr>
          <w:rFonts w:ascii="Calibri" w:hAnsi="Calibri"/>
          <w:spacing w:val="-2"/>
          <w:sz w:val="22"/>
        </w:rPr>
        <w:t>………………………………………………….</w:t>
      </w:r>
    </w:p>
    <w:p>
      <w:pPr>
        <w:spacing w:before="17"/>
        <w:ind w:left="53" w:right="0" w:hanging="10"/>
        <w:jc w:val="left"/>
        <w:rPr>
          <w:rFonts w:ascii="Calibri"/>
          <w:sz w:val="26"/>
        </w:rPr>
      </w:pPr>
      <w:r>
        <w:rPr>
          <w:rFonts w:ascii="Calibri"/>
          <w:b/>
          <w:color w:val="404040"/>
          <w:sz w:val="26"/>
        </w:rPr>
        <w:t>All members must Fill in the No Claims Declaration Form </w:t>
      </w:r>
      <w:r>
        <w:rPr>
          <w:rFonts w:ascii="Calibri"/>
          <w:color w:val="404040"/>
          <w:sz w:val="26"/>
        </w:rPr>
        <w:t>and return both to The NZ Feral Action Network</w:t>
      </w:r>
      <w:r>
        <w:rPr>
          <w:rFonts w:ascii="Calibri"/>
          <w:color w:val="404040"/>
          <w:spacing w:val="-4"/>
          <w:sz w:val="26"/>
        </w:rPr>
        <w:t> </w:t>
      </w:r>
      <w:r>
        <w:rPr>
          <w:rFonts w:ascii="Calibri"/>
          <w:color w:val="404040"/>
          <w:sz w:val="26"/>
        </w:rPr>
        <w:t>before</w:t>
      </w:r>
      <w:r>
        <w:rPr>
          <w:rFonts w:ascii="Calibri"/>
          <w:color w:val="404040"/>
          <w:spacing w:val="-3"/>
          <w:sz w:val="26"/>
        </w:rPr>
        <w:t> </w:t>
      </w:r>
      <w:r>
        <w:rPr>
          <w:rFonts w:ascii="Calibri"/>
          <w:color w:val="404040"/>
          <w:sz w:val="26"/>
        </w:rPr>
        <w:t>QBE</w:t>
      </w:r>
      <w:r>
        <w:rPr>
          <w:rFonts w:ascii="Calibri"/>
          <w:color w:val="404040"/>
          <w:spacing w:val="-2"/>
          <w:sz w:val="26"/>
        </w:rPr>
        <w:t> </w:t>
      </w:r>
      <w:r>
        <w:rPr>
          <w:rFonts w:ascii="Calibri"/>
          <w:color w:val="404040"/>
          <w:sz w:val="26"/>
        </w:rPr>
        <w:t>will</w:t>
      </w:r>
      <w:r>
        <w:rPr>
          <w:rFonts w:ascii="Calibri"/>
          <w:color w:val="404040"/>
          <w:spacing w:val="-3"/>
          <w:sz w:val="26"/>
        </w:rPr>
        <w:t> </w:t>
      </w:r>
      <w:r>
        <w:rPr>
          <w:rFonts w:ascii="Calibri"/>
          <w:color w:val="404040"/>
          <w:sz w:val="26"/>
        </w:rPr>
        <w:t>start</w:t>
      </w:r>
      <w:r>
        <w:rPr>
          <w:rFonts w:ascii="Calibri"/>
          <w:color w:val="404040"/>
          <w:spacing w:val="-4"/>
          <w:sz w:val="26"/>
        </w:rPr>
        <w:t> </w:t>
      </w:r>
      <w:r>
        <w:rPr>
          <w:rFonts w:ascii="Calibri"/>
          <w:color w:val="404040"/>
          <w:sz w:val="26"/>
        </w:rPr>
        <w:t>cover</w:t>
      </w:r>
      <w:r>
        <w:rPr>
          <w:rFonts w:ascii="Calibri"/>
          <w:color w:val="404040"/>
          <w:spacing w:val="-3"/>
          <w:sz w:val="26"/>
        </w:rPr>
        <w:t> </w:t>
      </w:r>
      <w:r>
        <w:rPr>
          <w:rFonts w:ascii="Calibri"/>
          <w:color w:val="404040"/>
          <w:sz w:val="26"/>
        </w:rPr>
        <w:t>(allow</w:t>
      </w:r>
      <w:r>
        <w:rPr>
          <w:rFonts w:ascii="Calibri"/>
          <w:color w:val="404040"/>
          <w:spacing w:val="-2"/>
          <w:sz w:val="26"/>
        </w:rPr>
        <w:t> </w:t>
      </w:r>
      <w:r>
        <w:rPr>
          <w:rFonts w:ascii="Calibri"/>
          <w:color w:val="404040"/>
          <w:sz w:val="26"/>
        </w:rPr>
        <w:t>5</w:t>
      </w:r>
      <w:r>
        <w:rPr>
          <w:rFonts w:ascii="Calibri"/>
          <w:color w:val="404040"/>
          <w:spacing w:val="-2"/>
          <w:sz w:val="26"/>
        </w:rPr>
        <w:t> </w:t>
      </w:r>
      <w:r>
        <w:rPr>
          <w:rFonts w:ascii="Calibri"/>
          <w:color w:val="404040"/>
          <w:sz w:val="26"/>
        </w:rPr>
        <w:t>working</w:t>
      </w:r>
      <w:r>
        <w:rPr>
          <w:rFonts w:ascii="Calibri"/>
          <w:color w:val="404040"/>
          <w:spacing w:val="-3"/>
          <w:sz w:val="26"/>
        </w:rPr>
        <w:t> </w:t>
      </w:r>
      <w:r>
        <w:rPr>
          <w:rFonts w:ascii="Calibri"/>
          <w:color w:val="404040"/>
          <w:sz w:val="26"/>
        </w:rPr>
        <w:t>days</w:t>
      </w:r>
      <w:r>
        <w:rPr>
          <w:rFonts w:ascii="Calibri"/>
          <w:color w:val="404040"/>
          <w:spacing w:val="-2"/>
          <w:sz w:val="26"/>
        </w:rPr>
        <w:t> </w:t>
      </w:r>
      <w:r>
        <w:rPr>
          <w:rFonts w:ascii="Calibri"/>
          <w:color w:val="404040"/>
          <w:sz w:val="26"/>
        </w:rPr>
        <w:t>for</w:t>
      </w:r>
      <w:r>
        <w:rPr>
          <w:rFonts w:ascii="Calibri"/>
          <w:color w:val="404040"/>
          <w:spacing w:val="-3"/>
          <w:sz w:val="26"/>
        </w:rPr>
        <w:t> </w:t>
      </w:r>
      <w:r>
        <w:rPr>
          <w:rFonts w:ascii="Calibri"/>
          <w:color w:val="404040"/>
          <w:sz w:val="26"/>
        </w:rPr>
        <w:t>this).</w:t>
      </w:r>
      <w:r>
        <w:rPr>
          <w:rFonts w:ascii="Calibri"/>
          <w:color w:val="404040"/>
          <w:spacing w:val="-2"/>
          <w:sz w:val="26"/>
        </w:rPr>
        <w:t> </w:t>
      </w:r>
      <w:r>
        <w:rPr>
          <w:rFonts w:ascii="Calibri"/>
          <w:color w:val="404040"/>
          <w:sz w:val="26"/>
        </w:rPr>
        <w:t>For</w:t>
      </w:r>
      <w:r>
        <w:rPr>
          <w:rFonts w:ascii="Calibri"/>
          <w:color w:val="404040"/>
          <w:spacing w:val="-3"/>
          <w:sz w:val="26"/>
        </w:rPr>
        <w:t> </w:t>
      </w:r>
      <w:r>
        <w:rPr>
          <w:rFonts w:ascii="Calibri"/>
          <w:color w:val="404040"/>
          <w:sz w:val="26"/>
        </w:rPr>
        <w:t>further</w:t>
      </w:r>
      <w:r>
        <w:rPr>
          <w:rFonts w:ascii="Calibri"/>
          <w:color w:val="404040"/>
          <w:spacing w:val="-3"/>
          <w:sz w:val="26"/>
        </w:rPr>
        <w:t> </w:t>
      </w:r>
      <w:r>
        <w:rPr>
          <w:rFonts w:ascii="Calibri"/>
          <w:color w:val="404040"/>
          <w:sz w:val="26"/>
        </w:rPr>
        <w:t>inquiries</w:t>
      </w:r>
      <w:r>
        <w:rPr>
          <w:rFonts w:ascii="Calibri"/>
          <w:color w:val="404040"/>
          <w:spacing w:val="-4"/>
          <w:sz w:val="26"/>
        </w:rPr>
        <w:t> </w:t>
      </w:r>
      <w:r>
        <w:rPr>
          <w:rFonts w:ascii="Calibri"/>
          <w:color w:val="404040"/>
          <w:sz w:val="26"/>
        </w:rPr>
        <w:t>contact; </w:t>
      </w:r>
      <w:r>
        <w:rPr>
          <w:rFonts w:ascii="Calibri"/>
          <w:sz w:val="26"/>
        </w:rPr>
        <w:t>The Insurance Coordinator Tina winder 021 0468448.</w:t>
      </w:r>
    </w:p>
    <w:p>
      <w:pPr>
        <w:spacing w:line="266" w:lineRule="auto" w:before="2"/>
        <w:ind w:left="67" w:right="169" w:hanging="10"/>
        <w:jc w:val="left"/>
        <w:rPr>
          <w:rFonts w:ascii="Calibri"/>
          <w:sz w:val="32"/>
        </w:rPr>
      </w:pPr>
      <w:r>
        <w:rPr>
          <w:rFonts w:ascii="Calibri"/>
          <w:sz w:val="26"/>
        </w:rPr>
        <w:t>Payments</w:t>
      </w:r>
      <w:r>
        <w:rPr>
          <w:rFonts w:ascii="Calibri"/>
          <w:spacing w:val="-5"/>
          <w:sz w:val="26"/>
        </w:rPr>
        <w:t> </w:t>
      </w:r>
      <w:r>
        <w:rPr>
          <w:rFonts w:ascii="Calibri"/>
          <w:sz w:val="26"/>
        </w:rPr>
        <w:t>can</w:t>
      </w:r>
      <w:r>
        <w:rPr>
          <w:rFonts w:ascii="Calibri"/>
          <w:spacing w:val="-2"/>
          <w:sz w:val="26"/>
        </w:rPr>
        <w:t> </w:t>
      </w:r>
      <w:r>
        <w:rPr>
          <w:rFonts w:ascii="Calibri"/>
          <w:sz w:val="26"/>
        </w:rPr>
        <w:t>be</w:t>
      </w:r>
      <w:r>
        <w:rPr>
          <w:rFonts w:ascii="Calibri"/>
          <w:spacing w:val="-4"/>
          <w:sz w:val="26"/>
        </w:rPr>
        <w:t> </w:t>
      </w:r>
      <w:r>
        <w:rPr>
          <w:rFonts w:ascii="Calibri"/>
          <w:sz w:val="26"/>
        </w:rPr>
        <w:t>made</w:t>
      </w:r>
      <w:r>
        <w:rPr>
          <w:rFonts w:ascii="Calibri"/>
          <w:spacing w:val="-1"/>
          <w:sz w:val="26"/>
        </w:rPr>
        <w:t> </w:t>
      </w:r>
      <w:r>
        <w:rPr>
          <w:rFonts w:ascii="Calibri"/>
          <w:sz w:val="26"/>
        </w:rPr>
        <w:t>to</w:t>
      </w:r>
      <w:r>
        <w:rPr>
          <w:rFonts w:ascii="Calibri"/>
          <w:spacing w:val="-3"/>
          <w:sz w:val="26"/>
        </w:rPr>
        <w:t> </w:t>
      </w:r>
      <w:r>
        <w:rPr>
          <w:rFonts w:ascii="Calibri"/>
          <w:b/>
          <w:sz w:val="26"/>
        </w:rPr>
        <w:t>Feral</w:t>
      </w:r>
      <w:r>
        <w:rPr>
          <w:rFonts w:ascii="Calibri"/>
          <w:b/>
          <w:spacing w:val="-4"/>
          <w:sz w:val="26"/>
        </w:rPr>
        <w:t> </w:t>
      </w:r>
      <w:r>
        <w:rPr>
          <w:rFonts w:ascii="Calibri"/>
          <w:b/>
          <w:sz w:val="26"/>
        </w:rPr>
        <w:t>Action</w:t>
      </w:r>
      <w:r>
        <w:rPr>
          <w:rFonts w:ascii="Calibri"/>
          <w:b/>
          <w:spacing w:val="-3"/>
          <w:sz w:val="26"/>
        </w:rPr>
        <w:t> </w:t>
      </w:r>
      <w:r>
        <w:rPr>
          <w:rFonts w:ascii="Calibri"/>
          <w:b/>
          <w:sz w:val="26"/>
        </w:rPr>
        <w:t>Network</w:t>
      </w:r>
      <w:r>
        <w:rPr>
          <w:rFonts w:ascii="Calibri"/>
          <w:b/>
          <w:spacing w:val="-4"/>
          <w:sz w:val="26"/>
        </w:rPr>
        <w:t> </w:t>
      </w:r>
      <w:r>
        <w:rPr>
          <w:rFonts w:ascii="Calibri"/>
          <w:b/>
          <w:sz w:val="26"/>
        </w:rPr>
        <w:t>Westpac</w:t>
      </w:r>
      <w:r>
        <w:rPr>
          <w:rFonts w:ascii="Calibri"/>
          <w:b/>
          <w:spacing w:val="-3"/>
          <w:sz w:val="26"/>
        </w:rPr>
        <w:t> </w:t>
      </w:r>
      <w:r>
        <w:rPr>
          <w:rFonts w:ascii="Calibri"/>
          <w:b/>
          <w:sz w:val="26"/>
        </w:rPr>
        <w:t>031567-0011004-00</w:t>
      </w:r>
      <w:r>
        <w:rPr>
          <w:rFonts w:ascii="Calibri"/>
          <w:b/>
          <w:spacing w:val="-4"/>
          <w:sz w:val="26"/>
        </w:rPr>
        <w:t> </w:t>
      </w:r>
      <w:r>
        <w:rPr>
          <w:rFonts w:ascii="Calibri"/>
          <w:sz w:val="26"/>
        </w:rPr>
        <w:t>please</w:t>
      </w:r>
      <w:r>
        <w:rPr>
          <w:rFonts w:ascii="Calibri"/>
          <w:spacing w:val="-5"/>
          <w:sz w:val="26"/>
        </w:rPr>
        <w:t> </w:t>
      </w:r>
      <w:r>
        <w:rPr>
          <w:rFonts w:ascii="Calibri"/>
          <w:sz w:val="26"/>
        </w:rPr>
        <w:t>add</w:t>
      </w:r>
      <w:r>
        <w:rPr>
          <w:rFonts w:ascii="Calibri"/>
          <w:spacing w:val="-4"/>
          <w:sz w:val="26"/>
        </w:rPr>
        <w:t> </w:t>
      </w:r>
      <w:r>
        <w:rPr>
          <w:rFonts w:ascii="Calibri"/>
          <w:sz w:val="26"/>
        </w:rPr>
        <w:t>your name or membership Number as reference. Emailed Applications and Declaration Forms are acceptable</w:t>
      </w:r>
      <w:r>
        <w:rPr>
          <w:rFonts w:ascii="Calibri"/>
          <w:spacing w:val="-1"/>
          <w:sz w:val="26"/>
        </w:rPr>
        <w:t> </w:t>
      </w:r>
      <w:r>
        <w:rPr>
          <w:rFonts w:ascii="Calibri"/>
          <w:sz w:val="26"/>
        </w:rPr>
        <w:t>with</w:t>
      </w:r>
      <w:r>
        <w:rPr>
          <w:rFonts w:ascii="Calibri"/>
          <w:spacing w:val="-1"/>
          <w:sz w:val="26"/>
        </w:rPr>
        <w:t> </w:t>
      </w:r>
      <w:r>
        <w:rPr>
          <w:rFonts w:ascii="Calibri"/>
          <w:sz w:val="26"/>
        </w:rPr>
        <w:t>QBE</w:t>
      </w:r>
      <w:r>
        <w:rPr>
          <w:rFonts w:ascii="Calibri"/>
          <w:spacing w:val="-1"/>
          <w:sz w:val="26"/>
        </w:rPr>
        <w:t> </w:t>
      </w:r>
      <w:r>
        <w:rPr>
          <w:rFonts w:ascii="Calibri"/>
          <w:sz w:val="26"/>
        </w:rPr>
        <w:t>or</w:t>
      </w:r>
      <w:r>
        <w:rPr>
          <w:rFonts w:ascii="Calibri"/>
          <w:spacing w:val="-1"/>
          <w:sz w:val="26"/>
        </w:rPr>
        <w:t> </w:t>
      </w:r>
      <w:r>
        <w:rPr>
          <w:rFonts w:ascii="Calibri"/>
          <w:sz w:val="26"/>
        </w:rPr>
        <w:t>post forms to </w:t>
      </w:r>
      <w:r>
        <w:rPr>
          <w:rFonts w:ascii="Calibri"/>
          <w:b/>
          <w:sz w:val="26"/>
        </w:rPr>
        <w:t>Ferac NZ.</w:t>
      </w:r>
      <w:r>
        <w:rPr>
          <w:rFonts w:ascii="Calibri"/>
          <w:b/>
          <w:spacing w:val="40"/>
          <w:sz w:val="26"/>
        </w:rPr>
        <w:t> </w:t>
      </w:r>
      <w:r>
        <w:rPr>
          <w:rFonts w:ascii="Calibri"/>
          <w:b/>
          <w:sz w:val="26"/>
        </w:rPr>
        <w:t>C/o</w:t>
      </w:r>
      <w:r>
        <w:rPr>
          <w:rFonts w:ascii="Calibri"/>
          <w:b/>
          <w:spacing w:val="-2"/>
          <w:sz w:val="26"/>
        </w:rPr>
        <w:t> </w:t>
      </w:r>
      <w:r>
        <w:rPr>
          <w:rFonts w:ascii="Calibri"/>
          <w:b/>
          <w:sz w:val="26"/>
        </w:rPr>
        <w:t>T Winder</w:t>
      </w:r>
      <w:r>
        <w:rPr>
          <w:rFonts w:ascii="Calibri"/>
          <w:b/>
          <w:spacing w:val="-3"/>
          <w:sz w:val="26"/>
        </w:rPr>
        <w:t> </w:t>
      </w:r>
      <w:r>
        <w:rPr>
          <w:rFonts w:ascii="Calibri"/>
          <w:b/>
          <w:sz w:val="26"/>
        </w:rPr>
        <w:t>3167 Far</w:t>
      </w:r>
      <w:r>
        <w:rPr>
          <w:rFonts w:ascii="Calibri"/>
          <w:b/>
          <w:spacing w:val="-1"/>
          <w:sz w:val="26"/>
        </w:rPr>
        <w:t> </w:t>
      </w:r>
      <w:r>
        <w:rPr>
          <w:rFonts w:ascii="Calibri"/>
          <w:b/>
          <w:sz w:val="26"/>
        </w:rPr>
        <w:t>North Rd</w:t>
      </w:r>
      <w:r>
        <w:rPr>
          <w:rFonts w:ascii="Calibri"/>
          <w:b/>
          <w:spacing w:val="-1"/>
          <w:sz w:val="26"/>
        </w:rPr>
        <w:t> </w:t>
      </w:r>
      <w:r>
        <w:rPr>
          <w:rFonts w:ascii="Calibri"/>
          <w:b/>
          <w:sz w:val="26"/>
        </w:rPr>
        <w:t>Kaitaia</w:t>
      </w:r>
      <w:r>
        <w:rPr>
          <w:rFonts w:ascii="Calibri"/>
          <w:b/>
          <w:spacing w:val="-2"/>
          <w:sz w:val="26"/>
        </w:rPr>
        <w:t> </w:t>
      </w:r>
      <w:r>
        <w:rPr>
          <w:rFonts w:ascii="Calibri"/>
          <w:b/>
          <w:sz w:val="26"/>
        </w:rPr>
        <w:t>0484 </w:t>
      </w:r>
      <w:r>
        <w:rPr>
          <w:rFonts w:ascii="Calibri"/>
          <w:sz w:val="26"/>
        </w:rPr>
        <w:t>Email</w:t>
      </w:r>
      <w:r>
        <w:rPr>
          <w:rFonts w:ascii="Calibri"/>
          <w:sz w:val="24"/>
        </w:rPr>
        <w:t>.</w:t>
      </w:r>
      <w:r>
        <w:rPr>
          <w:rFonts w:ascii="Calibri"/>
          <w:spacing w:val="40"/>
          <w:sz w:val="24"/>
        </w:rPr>
        <w:t> </w:t>
      </w:r>
      <w:hyperlink r:id="rId5">
        <w:r>
          <w:rPr>
            <w:rFonts w:ascii="Calibri"/>
            <w:sz w:val="32"/>
          </w:rPr>
          <w:t>ferac.ins.nz@gmail.com</w:t>
        </w:r>
      </w:hyperlink>
    </w:p>
    <w:p>
      <w:pPr>
        <w:spacing w:line="266" w:lineRule="auto" w:before="7"/>
        <w:ind w:left="53" w:right="0" w:hanging="10"/>
        <w:jc w:val="left"/>
        <w:rPr>
          <w:rFonts w:ascii="Calibri"/>
          <w:b/>
          <w:sz w:val="26"/>
        </w:rPr>
      </w:pPr>
      <w:r>
        <w:rPr>
          <w:rFonts w:ascii="Calibri"/>
          <w:b/>
          <w:i/>
          <w:sz w:val="26"/>
        </w:rPr>
        <w:t>Please</w:t>
      </w:r>
      <w:r>
        <w:rPr>
          <w:rFonts w:ascii="Calibri"/>
          <w:b/>
          <w:i/>
          <w:spacing w:val="-3"/>
          <w:sz w:val="26"/>
        </w:rPr>
        <w:t> </w:t>
      </w:r>
      <w:r>
        <w:rPr>
          <w:rFonts w:ascii="Calibri"/>
          <w:b/>
          <w:i/>
          <w:sz w:val="26"/>
        </w:rPr>
        <w:t>ensure</w:t>
      </w:r>
      <w:r>
        <w:rPr>
          <w:rFonts w:ascii="Calibri"/>
          <w:b/>
          <w:i/>
          <w:spacing w:val="-1"/>
          <w:sz w:val="26"/>
        </w:rPr>
        <w:t> </w:t>
      </w:r>
      <w:r>
        <w:rPr>
          <w:rFonts w:ascii="Calibri"/>
          <w:b/>
          <w:i/>
          <w:sz w:val="26"/>
        </w:rPr>
        <w:t>that</w:t>
      </w:r>
      <w:r>
        <w:rPr>
          <w:rFonts w:ascii="Calibri"/>
          <w:b/>
          <w:i/>
          <w:spacing w:val="-5"/>
          <w:sz w:val="26"/>
        </w:rPr>
        <w:t> </w:t>
      </w:r>
      <w:r>
        <w:rPr>
          <w:rFonts w:ascii="Calibri"/>
          <w:b/>
          <w:i/>
          <w:sz w:val="26"/>
        </w:rPr>
        <w:t>names,</w:t>
      </w:r>
      <w:r>
        <w:rPr>
          <w:rFonts w:ascii="Calibri"/>
          <w:b/>
          <w:i/>
          <w:spacing w:val="-3"/>
          <w:sz w:val="26"/>
        </w:rPr>
        <w:t> </w:t>
      </w:r>
      <w:r>
        <w:rPr>
          <w:rFonts w:ascii="Calibri"/>
          <w:b/>
          <w:i/>
          <w:sz w:val="26"/>
        </w:rPr>
        <w:t>addresses</w:t>
      </w:r>
      <w:r>
        <w:rPr>
          <w:rFonts w:ascii="Calibri"/>
          <w:b/>
          <w:i/>
          <w:spacing w:val="-3"/>
          <w:sz w:val="26"/>
        </w:rPr>
        <w:t> </w:t>
      </w:r>
      <w:r>
        <w:rPr>
          <w:rFonts w:ascii="Calibri"/>
          <w:b/>
          <w:i/>
          <w:sz w:val="26"/>
        </w:rPr>
        <w:t>are</w:t>
      </w:r>
      <w:r>
        <w:rPr>
          <w:rFonts w:ascii="Calibri"/>
          <w:b/>
          <w:i/>
          <w:spacing w:val="-4"/>
          <w:sz w:val="26"/>
        </w:rPr>
        <w:t> </w:t>
      </w:r>
      <w:r>
        <w:rPr>
          <w:rFonts w:ascii="Calibri"/>
          <w:b/>
          <w:i/>
          <w:sz w:val="26"/>
        </w:rPr>
        <w:t>readable</w:t>
      </w:r>
      <w:r>
        <w:rPr>
          <w:rFonts w:ascii="Calibri"/>
          <w:b/>
          <w:i/>
          <w:spacing w:val="-4"/>
          <w:sz w:val="26"/>
        </w:rPr>
        <w:t> </w:t>
      </w:r>
      <w:r>
        <w:rPr>
          <w:rFonts w:ascii="Calibri"/>
          <w:b/>
          <w:i/>
          <w:sz w:val="26"/>
        </w:rPr>
        <w:t>as</w:t>
      </w:r>
      <w:r>
        <w:rPr>
          <w:rFonts w:ascii="Calibri"/>
          <w:b/>
          <w:i/>
          <w:spacing w:val="-3"/>
          <w:sz w:val="26"/>
        </w:rPr>
        <w:t> </w:t>
      </w:r>
      <w:r>
        <w:rPr>
          <w:rFonts w:ascii="Calibri"/>
          <w:b/>
          <w:i/>
          <w:sz w:val="26"/>
        </w:rPr>
        <w:t>we</w:t>
      </w:r>
      <w:r>
        <w:rPr>
          <w:rFonts w:ascii="Calibri"/>
          <w:b/>
          <w:i/>
          <w:spacing w:val="-2"/>
          <w:sz w:val="26"/>
        </w:rPr>
        <w:t> </w:t>
      </w:r>
      <w:r>
        <w:rPr>
          <w:rFonts w:ascii="Calibri"/>
          <w:b/>
          <w:i/>
          <w:sz w:val="26"/>
        </w:rPr>
        <w:t>have had</w:t>
      </w:r>
      <w:r>
        <w:rPr>
          <w:rFonts w:ascii="Calibri"/>
          <w:b/>
          <w:i/>
          <w:spacing w:val="-4"/>
          <w:sz w:val="26"/>
        </w:rPr>
        <w:t> </w:t>
      </w:r>
      <w:r>
        <w:rPr>
          <w:rFonts w:ascii="Calibri"/>
          <w:b/>
          <w:i/>
          <w:sz w:val="26"/>
        </w:rPr>
        <w:t>some</w:t>
      </w:r>
      <w:r>
        <w:rPr>
          <w:rFonts w:ascii="Calibri"/>
          <w:b/>
          <w:i/>
          <w:spacing w:val="-1"/>
          <w:sz w:val="26"/>
        </w:rPr>
        <w:t> </w:t>
      </w:r>
      <w:r>
        <w:rPr>
          <w:rFonts w:ascii="Calibri"/>
          <w:b/>
          <w:i/>
          <w:sz w:val="26"/>
        </w:rPr>
        <w:t>that</w:t>
      </w:r>
      <w:r>
        <w:rPr>
          <w:rFonts w:ascii="Calibri"/>
          <w:b/>
          <w:i/>
          <w:spacing w:val="-5"/>
          <w:sz w:val="26"/>
        </w:rPr>
        <w:t> </w:t>
      </w:r>
      <w:r>
        <w:rPr>
          <w:rFonts w:ascii="Calibri"/>
          <w:b/>
          <w:i/>
          <w:sz w:val="26"/>
        </w:rPr>
        <w:t>we struggled</w:t>
      </w:r>
      <w:r>
        <w:rPr>
          <w:rFonts w:ascii="Calibri"/>
          <w:b/>
          <w:i/>
          <w:spacing w:val="-4"/>
          <w:sz w:val="26"/>
        </w:rPr>
        <w:t> </w:t>
      </w:r>
      <w:r>
        <w:rPr>
          <w:rFonts w:ascii="Calibri"/>
          <w:b/>
          <w:i/>
          <w:sz w:val="26"/>
        </w:rPr>
        <w:t>to</w:t>
      </w:r>
      <w:r>
        <w:rPr>
          <w:rFonts w:ascii="Calibri"/>
          <w:b/>
          <w:i/>
          <w:spacing w:val="-1"/>
          <w:sz w:val="26"/>
        </w:rPr>
        <w:t> </w:t>
      </w:r>
      <w:r>
        <w:rPr>
          <w:rFonts w:ascii="Calibri"/>
          <w:b/>
          <w:i/>
          <w:sz w:val="26"/>
        </w:rPr>
        <w:t>read,</w:t>
      </w:r>
      <w:r>
        <w:rPr>
          <w:rFonts w:ascii="Calibri"/>
          <w:b/>
          <w:i/>
          <w:sz w:val="26"/>
        </w:rPr>
        <w:t> we hope we have them correct, as Feral Action cannot be held responsible for any errors</w:t>
      </w:r>
      <w:r>
        <w:rPr>
          <w:rFonts w:ascii="Calibri"/>
          <w:b/>
          <w:sz w:val="26"/>
        </w:rPr>
        <w:t>.</w:t>
      </w:r>
    </w:p>
    <w:p>
      <w:pPr>
        <w:spacing w:after="0" w:line="266" w:lineRule="auto"/>
        <w:jc w:val="left"/>
        <w:rPr>
          <w:rFonts w:ascii="Calibri"/>
          <w:b/>
          <w:sz w:val="26"/>
        </w:rPr>
        <w:sectPr>
          <w:type w:val="continuous"/>
          <w:pgSz w:w="11910" w:h="16840"/>
          <w:pgMar w:top="720" w:bottom="280" w:left="566" w:right="566"/>
        </w:sectPr>
      </w:pPr>
    </w:p>
    <w:p>
      <w:pPr>
        <w:pStyle w:val="Heading1"/>
      </w:pPr>
      <w:r>
        <w:rPr/>
        <mc:AlternateContent>
          <mc:Choice Requires="wps">
            <w:drawing>
              <wp:anchor distT="0" distB="0" distL="0" distR="0" allowOverlap="1" layoutInCell="1" locked="0" behindDoc="1" simplePos="0" relativeHeight="487482368">
                <wp:simplePos x="0" y="0"/>
                <wp:positionH relativeFrom="page">
                  <wp:posOffset>0</wp:posOffset>
                </wp:positionH>
                <wp:positionV relativeFrom="page">
                  <wp:posOffset>1481416</wp:posOffset>
                </wp:positionV>
                <wp:extent cx="7559675" cy="921004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7559675" cy="9210040"/>
                        </a:xfrm>
                        <a:custGeom>
                          <a:avLst/>
                          <a:gdLst/>
                          <a:ahLst/>
                          <a:cxnLst/>
                          <a:rect l="l" t="t" r="r" b="b"/>
                          <a:pathLst>
                            <a:path w="7559675" h="9210040">
                              <a:moveTo>
                                <a:pt x="7559294" y="0"/>
                              </a:moveTo>
                              <a:lnTo>
                                <a:pt x="0" y="0"/>
                              </a:lnTo>
                              <a:lnTo>
                                <a:pt x="0" y="9210040"/>
                              </a:lnTo>
                              <a:lnTo>
                                <a:pt x="7559294" y="9210040"/>
                              </a:lnTo>
                              <a:lnTo>
                                <a:pt x="7559294" y="0"/>
                              </a:lnTo>
                              <a:close/>
                            </a:path>
                          </a:pathLst>
                        </a:custGeom>
                        <a:solidFill>
                          <a:srgbClr val="F1FAFD"/>
                        </a:solidFill>
                      </wps:spPr>
                      <wps:bodyPr wrap="square" lIns="0" tIns="0" rIns="0" bIns="0" rtlCol="0">
                        <a:prstTxWarp prst="textNoShape">
                          <a:avLst/>
                        </a:prstTxWarp>
                        <a:noAutofit/>
                      </wps:bodyPr>
                    </wps:wsp>
                  </a:graphicData>
                </a:graphic>
              </wp:anchor>
            </w:drawing>
          </mc:Choice>
          <mc:Fallback>
            <w:pict>
              <v:rect style="position:absolute;margin-left:0pt;margin-top:116.64698pt;width:595.22pt;height:725.2pt;mso-position-horizontal-relative:page;mso-position-vertical-relative:page;z-index:-15834112" id="docshape3" filled="true" fillcolor="#f1fafd" stroked="false">
                <v:fill type="solid"/>
                <w10:wrap type="none"/>
              </v:rect>
            </w:pict>
          </mc:Fallback>
        </mc:AlternateContent>
      </w:r>
      <w:r>
        <w:rPr>
          <w:color w:val="0D2C6C"/>
          <w:w w:val="105"/>
        </w:rPr>
        <w:t>No</w:t>
      </w:r>
      <w:r>
        <w:rPr>
          <w:color w:val="0D2C6C"/>
          <w:spacing w:val="-47"/>
          <w:w w:val="105"/>
        </w:rPr>
        <w:t> </w:t>
      </w:r>
      <w:r>
        <w:rPr>
          <w:color w:val="0D2C6C"/>
          <w:spacing w:val="-2"/>
          <w:w w:val="105"/>
        </w:rPr>
        <w:t>Claims</w:t>
      </w:r>
    </w:p>
    <w:p>
      <w:pPr>
        <w:spacing w:before="9" w:after="77"/>
        <w:ind w:left="141" w:right="0" w:firstLine="0"/>
        <w:jc w:val="left"/>
        <w:rPr>
          <w:sz w:val="24"/>
        </w:rPr>
      </w:pPr>
      <w:r>
        <w:rPr>
          <w:sz w:val="24"/>
        </w:rPr>
        <mc:AlternateContent>
          <mc:Choice Requires="wps">
            <w:drawing>
              <wp:anchor distT="0" distB="0" distL="0" distR="0" allowOverlap="1" layoutInCell="1" locked="0" behindDoc="0" simplePos="0" relativeHeight="15730688">
                <wp:simplePos x="0" y="0"/>
                <wp:positionH relativeFrom="page">
                  <wp:posOffset>6598285</wp:posOffset>
                </wp:positionH>
                <wp:positionV relativeFrom="paragraph">
                  <wp:posOffset>110021</wp:posOffset>
                </wp:positionV>
                <wp:extent cx="601345" cy="27178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601345" cy="271780"/>
                        </a:xfrm>
                        <a:custGeom>
                          <a:avLst/>
                          <a:gdLst/>
                          <a:ahLst/>
                          <a:cxnLst/>
                          <a:rect l="l" t="t" r="r" b="b"/>
                          <a:pathLst>
                            <a:path w="601345" h="271780">
                              <a:moveTo>
                                <a:pt x="269240" y="231775"/>
                              </a:moveTo>
                              <a:lnTo>
                                <a:pt x="258826" y="231775"/>
                              </a:lnTo>
                              <a:lnTo>
                                <a:pt x="253492" y="231267"/>
                              </a:lnTo>
                              <a:lnTo>
                                <a:pt x="243713" y="229108"/>
                              </a:lnTo>
                              <a:lnTo>
                                <a:pt x="238887" y="227584"/>
                              </a:lnTo>
                              <a:lnTo>
                                <a:pt x="234315" y="225298"/>
                              </a:lnTo>
                              <a:lnTo>
                                <a:pt x="241935" y="215773"/>
                              </a:lnTo>
                              <a:lnTo>
                                <a:pt x="248666" y="205740"/>
                              </a:lnTo>
                              <a:lnTo>
                                <a:pt x="249174" y="204851"/>
                              </a:lnTo>
                              <a:lnTo>
                                <a:pt x="254254" y="195453"/>
                              </a:lnTo>
                              <a:lnTo>
                                <a:pt x="258826" y="184785"/>
                              </a:lnTo>
                              <a:lnTo>
                                <a:pt x="266827" y="140208"/>
                              </a:lnTo>
                              <a:lnTo>
                                <a:pt x="266700" y="133858"/>
                              </a:lnTo>
                              <a:lnTo>
                                <a:pt x="266446" y="126238"/>
                              </a:lnTo>
                              <a:lnTo>
                                <a:pt x="266319" y="124968"/>
                              </a:lnTo>
                              <a:lnTo>
                                <a:pt x="266319" y="123063"/>
                              </a:lnTo>
                              <a:lnTo>
                                <a:pt x="256794" y="83058"/>
                              </a:lnTo>
                              <a:lnTo>
                                <a:pt x="235966" y="48514"/>
                              </a:lnTo>
                              <a:lnTo>
                                <a:pt x="227495" y="39306"/>
                              </a:lnTo>
                              <a:lnTo>
                                <a:pt x="227495" y="133400"/>
                              </a:lnTo>
                              <a:lnTo>
                                <a:pt x="227495" y="136144"/>
                              </a:lnTo>
                              <a:lnTo>
                                <a:pt x="227203" y="144272"/>
                              </a:lnTo>
                              <a:lnTo>
                                <a:pt x="226060" y="153670"/>
                              </a:lnTo>
                              <a:lnTo>
                                <a:pt x="226060" y="154051"/>
                              </a:lnTo>
                              <a:lnTo>
                                <a:pt x="224028" y="163322"/>
                              </a:lnTo>
                              <a:lnTo>
                                <a:pt x="200533" y="204851"/>
                              </a:lnTo>
                              <a:lnTo>
                                <a:pt x="187198" y="193421"/>
                              </a:lnTo>
                              <a:lnTo>
                                <a:pt x="180213" y="188341"/>
                              </a:lnTo>
                              <a:lnTo>
                                <a:pt x="173482" y="183515"/>
                              </a:lnTo>
                              <a:lnTo>
                                <a:pt x="171831" y="182499"/>
                              </a:lnTo>
                              <a:lnTo>
                                <a:pt x="171831" y="226060"/>
                              </a:lnTo>
                              <a:lnTo>
                                <a:pt x="165100" y="228854"/>
                              </a:lnTo>
                              <a:lnTo>
                                <a:pt x="158623" y="231013"/>
                              </a:lnTo>
                              <a:lnTo>
                                <a:pt x="152527" y="232283"/>
                              </a:lnTo>
                              <a:lnTo>
                                <a:pt x="146431" y="233680"/>
                              </a:lnTo>
                              <a:lnTo>
                                <a:pt x="140589" y="234315"/>
                              </a:lnTo>
                              <a:lnTo>
                                <a:pt x="134747" y="234315"/>
                              </a:lnTo>
                              <a:lnTo>
                                <a:pt x="90678" y="223393"/>
                              </a:lnTo>
                              <a:lnTo>
                                <a:pt x="56261" y="192405"/>
                              </a:lnTo>
                              <a:lnTo>
                                <a:pt x="60325" y="191008"/>
                              </a:lnTo>
                              <a:lnTo>
                                <a:pt x="64516" y="190119"/>
                              </a:lnTo>
                              <a:lnTo>
                                <a:pt x="73025" y="188722"/>
                              </a:lnTo>
                              <a:lnTo>
                                <a:pt x="77343" y="188341"/>
                              </a:lnTo>
                              <a:lnTo>
                                <a:pt x="81915" y="188341"/>
                              </a:lnTo>
                              <a:lnTo>
                                <a:pt x="128778" y="197993"/>
                              </a:lnTo>
                              <a:lnTo>
                                <a:pt x="161671" y="217424"/>
                              </a:lnTo>
                              <a:lnTo>
                                <a:pt x="171831" y="226060"/>
                              </a:lnTo>
                              <a:lnTo>
                                <a:pt x="171831" y="182499"/>
                              </a:lnTo>
                              <a:lnTo>
                                <a:pt x="133350" y="163322"/>
                              </a:lnTo>
                              <a:lnTo>
                                <a:pt x="105562" y="158330"/>
                              </a:lnTo>
                              <a:lnTo>
                                <a:pt x="86106" y="154813"/>
                              </a:lnTo>
                              <a:lnTo>
                                <a:pt x="76962" y="154813"/>
                              </a:lnTo>
                              <a:lnTo>
                                <a:pt x="68961" y="155448"/>
                              </a:lnTo>
                              <a:lnTo>
                                <a:pt x="54851" y="158330"/>
                              </a:lnTo>
                              <a:lnTo>
                                <a:pt x="54635" y="158457"/>
                              </a:lnTo>
                              <a:lnTo>
                                <a:pt x="48768" y="160528"/>
                              </a:lnTo>
                              <a:lnTo>
                                <a:pt x="43053" y="163322"/>
                              </a:lnTo>
                              <a:lnTo>
                                <a:pt x="38989" y="140208"/>
                              </a:lnTo>
                              <a:lnTo>
                                <a:pt x="39116" y="133858"/>
                              </a:lnTo>
                              <a:lnTo>
                                <a:pt x="50546" y="88900"/>
                              </a:lnTo>
                              <a:lnTo>
                                <a:pt x="74549" y="58928"/>
                              </a:lnTo>
                              <a:lnTo>
                                <a:pt x="114554" y="39624"/>
                              </a:lnTo>
                              <a:lnTo>
                                <a:pt x="122440" y="38468"/>
                              </a:lnTo>
                              <a:lnTo>
                                <a:pt x="120230" y="38468"/>
                              </a:lnTo>
                              <a:lnTo>
                                <a:pt x="132588" y="37846"/>
                              </a:lnTo>
                              <a:lnTo>
                                <a:pt x="144932" y="38468"/>
                              </a:lnTo>
                              <a:lnTo>
                                <a:pt x="143497" y="38468"/>
                              </a:lnTo>
                              <a:lnTo>
                                <a:pt x="152400" y="39751"/>
                              </a:lnTo>
                              <a:lnTo>
                                <a:pt x="194437" y="61595"/>
                              </a:lnTo>
                              <a:lnTo>
                                <a:pt x="221107" y="99187"/>
                              </a:lnTo>
                              <a:lnTo>
                                <a:pt x="227495" y="133400"/>
                              </a:lnTo>
                              <a:lnTo>
                                <a:pt x="227495" y="39306"/>
                              </a:lnTo>
                              <a:lnTo>
                                <a:pt x="225552" y="37846"/>
                              </a:lnTo>
                              <a:lnTo>
                                <a:pt x="195199" y="14986"/>
                              </a:lnTo>
                              <a:lnTo>
                                <a:pt x="146431" y="635"/>
                              </a:lnTo>
                              <a:lnTo>
                                <a:pt x="132969" y="0"/>
                              </a:lnTo>
                              <a:lnTo>
                                <a:pt x="119888" y="635"/>
                              </a:lnTo>
                              <a:lnTo>
                                <a:pt x="71755" y="14986"/>
                              </a:lnTo>
                              <a:lnTo>
                                <a:pt x="40894" y="37846"/>
                              </a:lnTo>
                              <a:lnTo>
                                <a:pt x="16256" y="70485"/>
                              </a:lnTo>
                              <a:lnTo>
                                <a:pt x="2540" y="107696"/>
                              </a:lnTo>
                              <a:lnTo>
                                <a:pt x="0" y="133858"/>
                              </a:lnTo>
                              <a:lnTo>
                                <a:pt x="127" y="136144"/>
                              </a:lnTo>
                              <a:lnTo>
                                <a:pt x="7239" y="180975"/>
                              </a:lnTo>
                              <a:lnTo>
                                <a:pt x="28829" y="221234"/>
                              </a:lnTo>
                              <a:lnTo>
                                <a:pt x="59309" y="249555"/>
                              </a:lnTo>
                              <a:lnTo>
                                <a:pt x="99568" y="267589"/>
                              </a:lnTo>
                              <a:lnTo>
                                <a:pt x="132969" y="271780"/>
                              </a:lnTo>
                              <a:lnTo>
                                <a:pt x="142875" y="271399"/>
                              </a:lnTo>
                              <a:lnTo>
                                <a:pt x="188849" y="259715"/>
                              </a:lnTo>
                              <a:lnTo>
                                <a:pt x="205613" y="250317"/>
                              </a:lnTo>
                              <a:lnTo>
                                <a:pt x="213360" y="254635"/>
                              </a:lnTo>
                              <a:lnTo>
                                <a:pt x="251206" y="267208"/>
                              </a:lnTo>
                              <a:lnTo>
                                <a:pt x="265811" y="268351"/>
                              </a:lnTo>
                              <a:lnTo>
                                <a:pt x="269240" y="268351"/>
                              </a:lnTo>
                              <a:lnTo>
                                <a:pt x="269240" y="250317"/>
                              </a:lnTo>
                              <a:lnTo>
                                <a:pt x="269240" y="234315"/>
                              </a:lnTo>
                              <a:lnTo>
                                <a:pt x="269240" y="231775"/>
                              </a:lnTo>
                              <a:close/>
                            </a:path>
                            <a:path w="601345" h="271780">
                              <a:moveTo>
                                <a:pt x="447548" y="187706"/>
                              </a:moveTo>
                              <a:lnTo>
                                <a:pt x="436372" y="148336"/>
                              </a:lnTo>
                              <a:lnTo>
                                <a:pt x="409956" y="127635"/>
                              </a:lnTo>
                              <a:lnTo>
                                <a:pt x="409956" y="192024"/>
                              </a:lnTo>
                              <a:lnTo>
                                <a:pt x="409194" y="201676"/>
                              </a:lnTo>
                              <a:lnTo>
                                <a:pt x="381508" y="229997"/>
                              </a:lnTo>
                              <a:lnTo>
                                <a:pt x="358521" y="232410"/>
                              </a:lnTo>
                              <a:lnTo>
                                <a:pt x="328422" y="232410"/>
                              </a:lnTo>
                              <a:lnTo>
                                <a:pt x="328422" y="146304"/>
                              </a:lnTo>
                              <a:lnTo>
                                <a:pt x="358521" y="146304"/>
                              </a:lnTo>
                              <a:lnTo>
                                <a:pt x="397002" y="157988"/>
                              </a:lnTo>
                              <a:lnTo>
                                <a:pt x="409956" y="192024"/>
                              </a:lnTo>
                              <a:lnTo>
                                <a:pt x="409956" y="127635"/>
                              </a:lnTo>
                              <a:lnTo>
                                <a:pt x="405638" y="125984"/>
                              </a:lnTo>
                              <a:lnTo>
                                <a:pt x="412242" y="121666"/>
                              </a:lnTo>
                              <a:lnTo>
                                <a:pt x="417830" y="116840"/>
                              </a:lnTo>
                              <a:lnTo>
                                <a:pt x="419608" y="114808"/>
                              </a:lnTo>
                              <a:lnTo>
                                <a:pt x="422656" y="111379"/>
                              </a:lnTo>
                              <a:lnTo>
                                <a:pt x="426720" y="105410"/>
                              </a:lnTo>
                              <a:lnTo>
                                <a:pt x="429895" y="98806"/>
                              </a:lnTo>
                              <a:lnTo>
                                <a:pt x="432054" y="91821"/>
                              </a:lnTo>
                              <a:lnTo>
                                <a:pt x="433451" y="84455"/>
                              </a:lnTo>
                              <a:lnTo>
                                <a:pt x="433832" y="76454"/>
                              </a:lnTo>
                              <a:lnTo>
                                <a:pt x="432562" y="60198"/>
                              </a:lnTo>
                              <a:lnTo>
                                <a:pt x="432562" y="59817"/>
                              </a:lnTo>
                              <a:lnTo>
                                <a:pt x="411861" y="22606"/>
                              </a:lnTo>
                              <a:lnTo>
                                <a:pt x="395820" y="13068"/>
                              </a:lnTo>
                              <a:lnTo>
                                <a:pt x="395820" y="75946"/>
                              </a:lnTo>
                              <a:lnTo>
                                <a:pt x="395820" y="76454"/>
                              </a:lnTo>
                              <a:lnTo>
                                <a:pt x="395097" y="84455"/>
                              </a:lnTo>
                              <a:lnTo>
                                <a:pt x="366395" y="112522"/>
                              </a:lnTo>
                              <a:lnTo>
                                <a:pt x="340868" y="114808"/>
                              </a:lnTo>
                              <a:lnTo>
                                <a:pt x="328803" y="114808"/>
                              </a:lnTo>
                              <a:lnTo>
                                <a:pt x="328803" y="40005"/>
                              </a:lnTo>
                              <a:lnTo>
                                <a:pt x="349377" y="40005"/>
                              </a:lnTo>
                              <a:lnTo>
                                <a:pt x="389382" y="53975"/>
                              </a:lnTo>
                              <a:lnTo>
                                <a:pt x="395820" y="75946"/>
                              </a:lnTo>
                              <a:lnTo>
                                <a:pt x="395820" y="13068"/>
                              </a:lnTo>
                              <a:lnTo>
                                <a:pt x="384810" y="8763"/>
                              </a:lnTo>
                              <a:lnTo>
                                <a:pt x="367538" y="5334"/>
                              </a:lnTo>
                              <a:lnTo>
                                <a:pt x="347726" y="4191"/>
                              </a:lnTo>
                              <a:lnTo>
                                <a:pt x="290957" y="4191"/>
                              </a:lnTo>
                              <a:lnTo>
                                <a:pt x="290957" y="268224"/>
                              </a:lnTo>
                              <a:lnTo>
                                <a:pt x="351917" y="268224"/>
                              </a:lnTo>
                              <a:lnTo>
                                <a:pt x="394589" y="263906"/>
                              </a:lnTo>
                              <a:lnTo>
                                <a:pt x="427355" y="243713"/>
                              </a:lnTo>
                              <a:lnTo>
                                <a:pt x="432854" y="232410"/>
                              </a:lnTo>
                              <a:lnTo>
                                <a:pt x="445897" y="205613"/>
                              </a:lnTo>
                              <a:lnTo>
                                <a:pt x="447167" y="196850"/>
                              </a:lnTo>
                              <a:lnTo>
                                <a:pt x="447548" y="187706"/>
                              </a:lnTo>
                              <a:close/>
                            </a:path>
                            <a:path w="601345" h="271780">
                              <a:moveTo>
                                <a:pt x="601218" y="4064"/>
                              </a:moveTo>
                              <a:lnTo>
                                <a:pt x="464185" y="4064"/>
                              </a:lnTo>
                              <a:lnTo>
                                <a:pt x="464185" y="39624"/>
                              </a:lnTo>
                              <a:lnTo>
                                <a:pt x="464185" y="118364"/>
                              </a:lnTo>
                              <a:lnTo>
                                <a:pt x="464185" y="152654"/>
                              </a:lnTo>
                              <a:lnTo>
                                <a:pt x="464185" y="231394"/>
                              </a:lnTo>
                              <a:lnTo>
                                <a:pt x="464185" y="268224"/>
                              </a:lnTo>
                              <a:lnTo>
                                <a:pt x="601218" y="268224"/>
                              </a:lnTo>
                              <a:lnTo>
                                <a:pt x="601218" y="231394"/>
                              </a:lnTo>
                              <a:lnTo>
                                <a:pt x="502412" y="231394"/>
                              </a:lnTo>
                              <a:lnTo>
                                <a:pt x="502412" y="152654"/>
                              </a:lnTo>
                              <a:lnTo>
                                <a:pt x="601218" y="152654"/>
                              </a:lnTo>
                              <a:lnTo>
                                <a:pt x="601218" y="118364"/>
                              </a:lnTo>
                              <a:lnTo>
                                <a:pt x="502412" y="118364"/>
                              </a:lnTo>
                              <a:lnTo>
                                <a:pt x="502412" y="39624"/>
                              </a:lnTo>
                              <a:lnTo>
                                <a:pt x="601218" y="39624"/>
                              </a:lnTo>
                              <a:lnTo>
                                <a:pt x="601218" y="406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519.550049pt;margin-top:8.663088pt;width:47.35pt;height:21.4pt;mso-position-horizontal-relative:page;mso-position-vertical-relative:paragraph;z-index:15730688" id="docshape4" coordorigin="10391,173" coordsize="947,428" path="m10815,538l10799,538,10790,537,10775,534,10767,532,10760,528,10772,513,10783,497,10783,496,10791,481,10799,464,10811,394,10811,384,10811,372,10810,370,10810,367,10807,345,10802,324,10795,304,10786,285,10776,267,10763,250,10749,235,10749,235,10749,383,10749,388,10749,400,10747,415,10747,416,10744,430,10707,496,10686,478,10675,470,10664,462,10662,461,10662,529,10651,534,10641,537,10631,539,10622,541,10612,542,10603,542,10534,525,10480,476,10486,474,10493,473,10506,470,10513,470,10520,470,10594,485,10646,516,10662,529,10662,461,10601,430,10557,423,10527,417,10512,417,10500,418,10477,423,10477,423,10468,426,10459,430,10452,394,10453,384,10471,313,10508,266,10571,236,10584,234,10580,234,10600,233,10619,234,10617,234,10631,236,10697,270,10739,329,10749,383,10749,235,10746,233,10698,197,10622,174,10600,173,10580,174,10504,197,10455,233,10417,284,10395,343,10391,384,10391,388,10402,458,10436,522,10484,566,10548,595,10600,601,10616,601,10688,582,10715,567,10727,574,10787,594,10810,596,10815,596,10815,567,10815,542,10815,538xm11096,469l11078,407,11068,395,11057,385,11044,377,11037,374,11037,476,11035,491,10992,535,10956,539,10908,539,10908,404,10956,404,11016,422,11037,476,11037,374,11030,372,11040,365,11049,357,11052,354,11057,349,11063,339,11068,329,11071,318,11074,306,11074,294,11072,268,11072,267,11066,245,11061,236,11055,225,11040,209,11020,196,11014,194,11014,194,11014,293,11014,294,11013,306,10968,350,10928,354,10909,354,10909,236,10941,236,11004,258,11014,293,11014,194,10997,187,10970,182,10939,180,10849,180,10849,596,10945,596,11012,589,11064,557,11073,539,11093,497,11095,483,11096,469xm11338,180l11122,180,11122,236,11122,360,11122,414,11122,538,11122,596,11338,596,11338,538,11182,538,11182,414,11338,414,11338,360,11182,360,11182,236,11338,236,11338,180xe" filled="true" fillcolor="#000000" stroked="false">
                <v:path arrowok="t"/>
                <v:fill type="solid"/>
                <w10:wrap type="none"/>
              </v:shape>
            </w:pict>
          </mc:Fallback>
        </mc:AlternateContent>
      </w:r>
      <w:r>
        <w:rPr>
          <w:sz w:val="24"/>
        </w:rPr>
        <w:drawing>
          <wp:anchor distT="0" distB="0" distL="0" distR="0" allowOverlap="1" layoutInCell="1" locked="0" behindDoc="0" simplePos="0" relativeHeight="15731200">
            <wp:simplePos x="0" y="0"/>
            <wp:positionH relativeFrom="page">
              <wp:posOffset>6257925</wp:posOffset>
            </wp:positionH>
            <wp:positionV relativeFrom="paragraph">
              <wp:posOffset>114453</wp:posOffset>
            </wp:positionV>
            <wp:extent cx="285750" cy="263410"/>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6" cstate="print"/>
                    <a:stretch>
                      <a:fillRect/>
                    </a:stretch>
                  </pic:blipFill>
                  <pic:spPr>
                    <a:xfrm>
                      <a:off x="0" y="0"/>
                      <a:ext cx="285750" cy="263410"/>
                    </a:xfrm>
                    <a:prstGeom prst="rect">
                      <a:avLst/>
                    </a:prstGeom>
                  </pic:spPr>
                </pic:pic>
              </a:graphicData>
            </a:graphic>
          </wp:anchor>
        </w:drawing>
      </w:r>
      <w:r>
        <w:rPr>
          <w:color w:val="00ADEE"/>
          <w:spacing w:val="-2"/>
          <w:sz w:val="24"/>
        </w:rPr>
        <w:t>Declaration</w:t>
      </w:r>
    </w:p>
    <w:p>
      <w:pPr>
        <w:spacing w:line="20" w:lineRule="exact"/>
        <w:ind w:left="-425" w:right="0" w:firstLine="0"/>
        <w:rPr>
          <w:sz w:val="2"/>
        </w:rPr>
      </w:pPr>
      <w:r>
        <w:rPr>
          <w:sz w:val="2"/>
        </w:rPr>
        <mc:AlternateContent>
          <mc:Choice Requires="wps">
            <w:drawing>
              <wp:inline distT="0" distB="0" distL="0" distR="0">
                <wp:extent cx="6151245" cy="6350"/>
                <wp:effectExtent l="0" t="0" r="0" b="0"/>
                <wp:docPr id="6" name="Group 6"/>
                <wp:cNvGraphicFramePr>
                  <a:graphicFrameLocks/>
                </wp:cNvGraphicFramePr>
                <a:graphic>
                  <a:graphicData uri="http://schemas.microsoft.com/office/word/2010/wordprocessingGroup">
                    <wpg:wgp>
                      <wpg:cNvPr id="6" name="Group 6"/>
                      <wpg:cNvGrpSpPr/>
                      <wpg:grpSpPr>
                        <a:xfrm>
                          <a:off x="0" y="0"/>
                          <a:ext cx="6151245" cy="6350"/>
                          <a:chExt cx="6151245" cy="6350"/>
                        </a:xfrm>
                      </wpg:grpSpPr>
                      <wps:wsp>
                        <wps:cNvPr id="7" name="Graphic 7"/>
                        <wps:cNvSpPr/>
                        <wps:spPr>
                          <a:xfrm>
                            <a:off x="0" y="0"/>
                            <a:ext cx="6151245" cy="6350"/>
                          </a:xfrm>
                          <a:custGeom>
                            <a:avLst/>
                            <a:gdLst/>
                            <a:ahLst/>
                            <a:cxnLst/>
                            <a:rect l="l" t="t" r="r" b="b"/>
                            <a:pathLst>
                              <a:path w="6151245" h="6350">
                                <a:moveTo>
                                  <a:pt x="6150864" y="0"/>
                                </a:moveTo>
                                <a:lnTo>
                                  <a:pt x="0" y="0"/>
                                </a:lnTo>
                                <a:lnTo>
                                  <a:pt x="0" y="6350"/>
                                </a:lnTo>
                                <a:lnTo>
                                  <a:pt x="6150864" y="6350"/>
                                </a:lnTo>
                                <a:lnTo>
                                  <a:pt x="6150864"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style="width:484.35pt;height:.5pt;mso-position-horizontal-relative:char;mso-position-vertical-relative:line" id="docshapegroup5" coordorigin="0,0" coordsize="9687,10">
                <v:rect style="position:absolute;left:0;top:0;width:9687;height:10" id="docshape6" filled="true" fillcolor="#ffffff" stroked="false">
                  <v:fill type="solid"/>
                </v:rect>
              </v:group>
            </w:pict>
          </mc:Fallback>
        </mc:AlternateContent>
      </w:r>
      <w:r>
        <w:rPr>
          <w:sz w:val="2"/>
        </w:rPr>
      </w:r>
    </w:p>
    <w:p>
      <w:pPr>
        <w:spacing w:line="240" w:lineRule="auto" w:before="0"/>
        <w:rPr>
          <w:sz w:val="20"/>
        </w:rPr>
      </w:pPr>
    </w:p>
    <w:p>
      <w:pPr>
        <w:spacing w:line="240" w:lineRule="auto" w:before="0"/>
        <w:rPr>
          <w:sz w:val="20"/>
        </w:rPr>
      </w:pPr>
    </w:p>
    <w:p>
      <w:pPr>
        <w:spacing w:line="240" w:lineRule="auto" w:before="83"/>
        <w:rPr>
          <w:sz w:val="20"/>
        </w:rPr>
      </w:pPr>
      <w:r>
        <w:rPr>
          <w:sz w:val="20"/>
        </w:rPr>
        <mc:AlternateContent>
          <mc:Choice Requires="wps">
            <w:drawing>
              <wp:anchor distT="0" distB="0" distL="0" distR="0" allowOverlap="1" layoutInCell="1" locked="0" behindDoc="1" simplePos="0" relativeHeight="487588864">
                <wp:simplePos x="0" y="0"/>
                <wp:positionH relativeFrom="page">
                  <wp:posOffset>361315</wp:posOffset>
                </wp:positionH>
                <wp:positionV relativeFrom="paragraph">
                  <wp:posOffset>214019</wp:posOffset>
                </wp:positionV>
                <wp:extent cx="6840220" cy="1082040"/>
                <wp:effectExtent l="0" t="0" r="0" b="0"/>
                <wp:wrapTopAndBottom/>
                <wp:docPr id="8" name="Group 8"/>
                <wp:cNvGraphicFramePr>
                  <a:graphicFrameLocks/>
                </wp:cNvGraphicFramePr>
                <a:graphic>
                  <a:graphicData uri="http://schemas.microsoft.com/office/word/2010/wordprocessingGroup">
                    <wpg:wgp>
                      <wpg:cNvPr id="8" name="Group 8"/>
                      <wpg:cNvGrpSpPr/>
                      <wpg:grpSpPr>
                        <a:xfrm>
                          <a:off x="0" y="0"/>
                          <a:ext cx="6840220" cy="1082040"/>
                          <a:chExt cx="6840220" cy="1082040"/>
                        </a:xfrm>
                      </wpg:grpSpPr>
                      <wps:wsp>
                        <wps:cNvPr id="9" name="Graphic 9"/>
                        <wps:cNvSpPr/>
                        <wps:spPr>
                          <a:xfrm>
                            <a:off x="1905" y="216027"/>
                            <a:ext cx="1270" cy="861694"/>
                          </a:xfrm>
                          <a:custGeom>
                            <a:avLst/>
                            <a:gdLst/>
                            <a:ahLst/>
                            <a:cxnLst/>
                            <a:rect l="l" t="t" r="r" b="b"/>
                            <a:pathLst>
                              <a:path w="0" h="861694">
                                <a:moveTo>
                                  <a:pt x="0" y="861695"/>
                                </a:moveTo>
                                <a:lnTo>
                                  <a:pt x="0" y="0"/>
                                </a:lnTo>
                              </a:path>
                            </a:pathLst>
                          </a:custGeom>
                          <a:ln w="3810">
                            <a:solidFill>
                              <a:srgbClr val="00ADEE"/>
                            </a:solidFill>
                            <a:prstDash val="solid"/>
                          </a:ln>
                        </wps:spPr>
                        <wps:bodyPr wrap="square" lIns="0" tIns="0" rIns="0" bIns="0" rtlCol="0">
                          <a:prstTxWarp prst="textNoShape">
                            <a:avLst/>
                          </a:prstTxWarp>
                          <a:noAutofit/>
                        </wps:bodyPr>
                      </wps:wsp>
                      <wps:wsp>
                        <wps:cNvPr id="10" name="Graphic 10"/>
                        <wps:cNvSpPr/>
                        <wps:spPr>
                          <a:xfrm>
                            <a:off x="6838060" y="216027"/>
                            <a:ext cx="1270" cy="861694"/>
                          </a:xfrm>
                          <a:custGeom>
                            <a:avLst/>
                            <a:gdLst/>
                            <a:ahLst/>
                            <a:cxnLst/>
                            <a:rect l="l" t="t" r="r" b="b"/>
                            <a:pathLst>
                              <a:path w="0" h="861694">
                                <a:moveTo>
                                  <a:pt x="0" y="861695"/>
                                </a:moveTo>
                                <a:lnTo>
                                  <a:pt x="0" y="0"/>
                                </a:lnTo>
                              </a:path>
                            </a:pathLst>
                          </a:custGeom>
                          <a:ln w="3810">
                            <a:solidFill>
                              <a:srgbClr val="00ADEE"/>
                            </a:solidFill>
                            <a:prstDash val="solid"/>
                          </a:ln>
                        </wps:spPr>
                        <wps:bodyPr wrap="square" lIns="0" tIns="0" rIns="0" bIns="0" rtlCol="0">
                          <a:prstTxWarp prst="textNoShape">
                            <a:avLst/>
                          </a:prstTxWarp>
                          <a:noAutofit/>
                        </wps:bodyPr>
                      </wps:wsp>
                      <wps:wsp>
                        <wps:cNvPr id="11" name="Graphic 11"/>
                        <wps:cNvSpPr/>
                        <wps:spPr>
                          <a:xfrm>
                            <a:off x="0" y="1079627"/>
                            <a:ext cx="6840220" cy="1270"/>
                          </a:xfrm>
                          <a:custGeom>
                            <a:avLst/>
                            <a:gdLst/>
                            <a:ahLst/>
                            <a:cxnLst/>
                            <a:rect l="l" t="t" r="r" b="b"/>
                            <a:pathLst>
                              <a:path w="6840220" h="0">
                                <a:moveTo>
                                  <a:pt x="0" y="0"/>
                                </a:moveTo>
                                <a:lnTo>
                                  <a:pt x="6839966" y="0"/>
                                </a:lnTo>
                              </a:path>
                            </a:pathLst>
                          </a:custGeom>
                          <a:ln w="3810">
                            <a:solidFill>
                              <a:srgbClr val="00ADEE"/>
                            </a:solidFill>
                            <a:prstDash val="solid"/>
                          </a:ln>
                        </wps:spPr>
                        <wps:bodyPr wrap="square" lIns="0" tIns="0" rIns="0" bIns="0" rtlCol="0">
                          <a:prstTxWarp prst="textNoShape">
                            <a:avLst/>
                          </a:prstTxWarp>
                          <a:noAutofit/>
                        </wps:bodyPr>
                      </wps:wsp>
                      <pic:pic>
                        <pic:nvPicPr>
                          <pic:cNvPr id="12" name="Image 12"/>
                          <pic:cNvPicPr/>
                        </pic:nvPicPr>
                        <pic:blipFill>
                          <a:blip r:embed="rId7" cstate="print"/>
                          <a:stretch>
                            <a:fillRect/>
                          </a:stretch>
                        </pic:blipFill>
                        <pic:spPr>
                          <a:xfrm>
                            <a:off x="40132" y="270509"/>
                            <a:ext cx="6515354" cy="214757"/>
                          </a:xfrm>
                          <a:prstGeom prst="rect">
                            <a:avLst/>
                          </a:prstGeom>
                        </pic:spPr>
                      </pic:pic>
                      <pic:pic>
                        <pic:nvPicPr>
                          <pic:cNvPr id="13" name="Image 13"/>
                          <pic:cNvPicPr/>
                        </pic:nvPicPr>
                        <pic:blipFill>
                          <a:blip r:embed="rId8" cstate="print"/>
                          <a:stretch>
                            <a:fillRect/>
                          </a:stretch>
                        </pic:blipFill>
                        <pic:spPr>
                          <a:xfrm>
                            <a:off x="41567" y="817752"/>
                            <a:ext cx="6615391" cy="214629"/>
                          </a:xfrm>
                          <a:prstGeom prst="rect">
                            <a:avLst/>
                          </a:prstGeom>
                        </pic:spPr>
                      </pic:pic>
                      <wps:wsp>
                        <wps:cNvPr id="14" name="Textbox 14"/>
                        <wps:cNvSpPr txBox="1"/>
                        <wps:spPr>
                          <a:xfrm>
                            <a:off x="37973" y="490494"/>
                            <a:ext cx="1033780" cy="268605"/>
                          </a:xfrm>
                          <a:prstGeom prst="rect">
                            <a:avLst/>
                          </a:prstGeom>
                        </wps:spPr>
                        <wps:txbx>
                          <w:txbxContent>
                            <w:p>
                              <w:pPr>
                                <w:spacing w:line="179" w:lineRule="exact" w:before="0"/>
                                <w:ind w:left="0" w:right="0" w:firstLine="0"/>
                                <w:jc w:val="left"/>
                                <w:rPr>
                                  <w:sz w:val="16"/>
                                </w:rPr>
                              </w:pPr>
                              <w:r>
                                <w:rPr>
                                  <w:spacing w:val="-4"/>
                                  <w:sz w:val="16"/>
                                </w:rPr>
                                <w:t>and</w:t>
                              </w:r>
                              <w:r>
                                <w:rPr>
                                  <w:spacing w:val="-24"/>
                                  <w:sz w:val="16"/>
                                </w:rPr>
                                <w:t> </w:t>
                              </w:r>
                              <w:r>
                                <w:rPr>
                                  <w:spacing w:val="-4"/>
                                  <w:sz w:val="16"/>
                                </w:rPr>
                                <w:t>sign</w:t>
                              </w:r>
                              <w:r>
                                <w:rPr>
                                  <w:spacing w:val="-19"/>
                                  <w:sz w:val="16"/>
                                </w:rPr>
                                <w:t> </w:t>
                              </w:r>
                              <w:r>
                                <w:rPr>
                                  <w:spacing w:val="-4"/>
                                  <w:sz w:val="16"/>
                                </w:rPr>
                                <w:t>the</w:t>
                              </w:r>
                              <w:r>
                                <w:rPr>
                                  <w:spacing w:val="-21"/>
                                  <w:sz w:val="16"/>
                                </w:rPr>
                                <w:t> </w:t>
                              </w:r>
                              <w:r>
                                <w:rPr>
                                  <w:spacing w:val="-4"/>
                                  <w:sz w:val="16"/>
                                </w:rPr>
                                <w:t>declaration.</w:t>
                              </w:r>
                            </w:p>
                            <w:p>
                              <w:pPr>
                                <w:spacing w:before="58"/>
                                <w:ind w:left="0" w:right="0" w:firstLine="0"/>
                                <w:jc w:val="left"/>
                                <w:rPr>
                                  <w:sz w:val="16"/>
                                </w:rPr>
                              </w:pPr>
                              <w:r>
                                <w:rPr>
                                  <w:spacing w:val="-2"/>
                                  <w:sz w:val="16"/>
                                </w:rPr>
                                <w:t>Jurisdiction</w:t>
                              </w:r>
                            </w:p>
                          </w:txbxContent>
                        </wps:txbx>
                        <wps:bodyPr wrap="square" lIns="0" tIns="0" rIns="0" bIns="0" rtlCol="0">
                          <a:noAutofit/>
                        </wps:bodyPr>
                      </wps:wsp>
                      <wps:wsp>
                        <wps:cNvPr id="15" name="Textbox 15"/>
                        <wps:cNvSpPr txBox="1"/>
                        <wps:spPr>
                          <a:xfrm>
                            <a:off x="5432678" y="371622"/>
                            <a:ext cx="1223010" cy="114300"/>
                          </a:xfrm>
                          <a:prstGeom prst="rect">
                            <a:avLst/>
                          </a:prstGeom>
                        </wps:spPr>
                        <wps:txbx>
                          <w:txbxContent>
                            <w:p>
                              <w:pPr>
                                <w:spacing w:line="179" w:lineRule="exact" w:before="0"/>
                                <w:ind w:left="0" w:right="0" w:firstLine="0"/>
                                <w:jc w:val="left"/>
                                <w:rPr>
                                  <w:sz w:val="16"/>
                                </w:rPr>
                              </w:pPr>
                              <w:r>
                                <w:rPr>
                                  <w:spacing w:val="-6"/>
                                  <w:sz w:val="16"/>
                                </w:rPr>
                                <w:t>completion,</w:t>
                              </w:r>
                              <w:r>
                                <w:rPr>
                                  <w:spacing w:val="-10"/>
                                  <w:sz w:val="16"/>
                                </w:rPr>
                                <w:t> </w:t>
                              </w:r>
                              <w:r>
                                <w:rPr>
                                  <w:spacing w:val="-6"/>
                                  <w:sz w:val="16"/>
                                </w:rPr>
                                <w:t>print</w:t>
                              </w:r>
                              <w:r>
                                <w:rPr>
                                  <w:spacing w:val="-10"/>
                                  <w:sz w:val="16"/>
                                </w:rPr>
                                <w:t> </w:t>
                              </w:r>
                              <w:r>
                                <w:rPr>
                                  <w:spacing w:val="-6"/>
                                  <w:sz w:val="16"/>
                                </w:rPr>
                                <w:t>out</w:t>
                              </w:r>
                              <w:r>
                                <w:rPr>
                                  <w:spacing w:val="-9"/>
                                  <w:sz w:val="16"/>
                                </w:rPr>
                                <w:t> </w:t>
                              </w:r>
                              <w:r>
                                <w:rPr>
                                  <w:spacing w:val="-6"/>
                                  <w:sz w:val="16"/>
                                </w:rPr>
                                <w:t>the</w:t>
                              </w:r>
                              <w:r>
                                <w:rPr>
                                  <w:spacing w:val="-12"/>
                                  <w:sz w:val="16"/>
                                </w:rPr>
                                <w:t> </w:t>
                              </w:r>
                              <w:r>
                                <w:rPr>
                                  <w:spacing w:val="-6"/>
                                  <w:sz w:val="16"/>
                                </w:rPr>
                                <w:t>form</w:t>
                              </w:r>
                            </w:p>
                          </w:txbxContent>
                        </wps:txbx>
                        <wps:bodyPr wrap="square" lIns="0" tIns="0" rIns="0" bIns="0" rtlCol="0">
                          <a:noAutofit/>
                        </wps:bodyPr>
                      </wps:wsp>
                      <wps:wsp>
                        <wps:cNvPr id="16" name="Textbox 16"/>
                        <wps:cNvSpPr txBox="1"/>
                        <wps:spPr>
                          <a:xfrm>
                            <a:off x="1905" y="0"/>
                            <a:ext cx="6836409" cy="216535"/>
                          </a:xfrm>
                          <a:prstGeom prst="rect">
                            <a:avLst/>
                          </a:prstGeom>
                          <a:solidFill>
                            <a:srgbClr val="001F5B"/>
                          </a:solidFill>
                        </wps:spPr>
                        <wps:txbx>
                          <w:txbxContent>
                            <w:p>
                              <w:pPr>
                                <w:spacing w:before="64"/>
                                <w:ind w:left="54" w:right="0" w:firstLine="0"/>
                                <w:jc w:val="left"/>
                                <w:rPr>
                                  <w:rFonts w:ascii="Lucida Sans"/>
                                  <w:color w:val="000000"/>
                                  <w:sz w:val="19"/>
                                </w:rPr>
                              </w:pPr>
                              <w:r>
                                <w:rPr>
                                  <w:rFonts w:ascii="Lucida Sans"/>
                                  <w:color w:val="FFFFFF"/>
                                  <w:spacing w:val="-7"/>
                                  <w:sz w:val="19"/>
                                </w:rPr>
                                <w:t>Important</w:t>
                              </w:r>
                              <w:r>
                                <w:rPr>
                                  <w:rFonts w:ascii="Lucida Sans"/>
                                  <w:color w:val="FFFFFF"/>
                                  <w:spacing w:val="2"/>
                                  <w:sz w:val="19"/>
                                </w:rPr>
                                <w:t> </w:t>
                              </w:r>
                              <w:r>
                                <w:rPr>
                                  <w:rFonts w:ascii="Lucida Sans"/>
                                  <w:color w:val="FFFFFF"/>
                                  <w:spacing w:val="-2"/>
                                  <w:sz w:val="19"/>
                                </w:rPr>
                                <w:t>notice</w:t>
                              </w:r>
                            </w:p>
                          </w:txbxContent>
                        </wps:txbx>
                        <wps:bodyPr wrap="square" lIns="0" tIns="0" rIns="0" bIns="0" rtlCol="0">
                          <a:noAutofit/>
                        </wps:bodyPr>
                      </wps:wsp>
                    </wpg:wgp>
                  </a:graphicData>
                </a:graphic>
              </wp:anchor>
            </w:drawing>
          </mc:Choice>
          <mc:Fallback>
            <w:pict>
              <v:group style="position:absolute;margin-left:28.450001pt;margin-top:16.851954pt;width:538.6pt;height:85.2pt;mso-position-horizontal-relative:page;mso-position-vertical-relative:paragraph;z-index:-15727616;mso-wrap-distance-left:0;mso-wrap-distance-right:0" id="docshapegroup7" coordorigin="569,337" coordsize="10772,1704">
                <v:line style="position:absolute" from="572,2034" to="572,677" stroked="true" strokeweight=".3pt" strokecolor="#00adee">
                  <v:stroke dashstyle="solid"/>
                </v:line>
                <v:line style="position:absolute" from="11338,2034" to="11338,677" stroked="true" strokeweight=".3pt" strokecolor="#00adee">
                  <v:stroke dashstyle="solid"/>
                </v:line>
                <v:line style="position:absolute" from="569,2037" to="11341,2037" stroked="true" strokeweight=".3pt" strokecolor="#00adee">
                  <v:stroke dashstyle="solid"/>
                </v:line>
                <v:shape style="position:absolute;left:632;top:763;width:10261;height:339" type="#_x0000_t75" id="docshape8" stroked="false">
                  <v:imagedata r:id="rId7" o:title=""/>
                </v:shape>
                <v:shape style="position:absolute;left:634;top:1624;width:10418;height:338" type="#_x0000_t75" id="docshape9" stroked="false">
                  <v:imagedata r:id="rId8" o:title=""/>
                </v:shape>
                <v:shapetype id="_x0000_t202" o:spt="202" coordsize="21600,21600" path="m,l,21600r21600,l21600,xe">
                  <v:stroke joinstyle="miter"/>
                  <v:path gradientshapeok="t" o:connecttype="rect"/>
                </v:shapetype>
                <v:shape style="position:absolute;left:628;top:1109;width:1628;height:423" type="#_x0000_t202" id="docshape10" filled="false" stroked="false">
                  <v:textbox inset="0,0,0,0">
                    <w:txbxContent>
                      <w:p>
                        <w:pPr>
                          <w:spacing w:line="179" w:lineRule="exact" w:before="0"/>
                          <w:ind w:left="0" w:right="0" w:firstLine="0"/>
                          <w:jc w:val="left"/>
                          <w:rPr>
                            <w:sz w:val="16"/>
                          </w:rPr>
                        </w:pPr>
                        <w:r>
                          <w:rPr>
                            <w:spacing w:val="-4"/>
                            <w:sz w:val="16"/>
                          </w:rPr>
                          <w:t>and</w:t>
                        </w:r>
                        <w:r>
                          <w:rPr>
                            <w:spacing w:val="-24"/>
                            <w:sz w:val="16"/>
                          </w:rPr>
                          <w:t> </w:t>
                        </w:r>
                        <w:r>
                          <w:rPr>
                            <w:spacing w:val="-4"/>
                            <w:sz w:val="16"/>
                          </w:rPr>
                          <w:t>sign</w:t>
                        </w:r>
                        <w:r>
                          <w:rPr>
                            <w:spacing w:val="-19"/>
                            <w:sz w:val="16"/>
                          </w:rPr>
                          <w:t> </w:t>
                        </w:r>
                        <w:r>
                          <w:rPr>
                            <w:spacing w:val="-4"/>
                            <w:sz w:val="16"/>
                          </w:rPr>
                          <w:t>the</w:t>
                        </w:r>
                        <w:r>
                          <w:rPr>
                            <w:spacing w:val="-21"/>
                            <w:sz w:val="16"/>
                          </w:rPr>
                          <w:t> </w:t>
                        </w:r>
                        <w:r>
                          <w:rPr>
                            <w:spacing w:val="-4"/>
                            <w:sz w:val="16"/>
                          </w:rPr>
                          <w:t>declaration.</w:t>
                        </w:r>
                      </w:p>
                      <w:p>
                        <w:pPr>
                          <w:spacing w:before="58"/>
                          <w:ind w:left="0" w:right="0" w:firstLine="0"/>
                          <w:jc w:val="left"/>
                          <w:rPr>
                            <w:sz w:val="16"/>
                          </w:rPr>
                        </w:pPr>
                        <w:r>
                          <w:rPr>
                            <w:spacing w:val="-2"/>
                            <w:sz w:val="16"/>
                          </w:rPr>
                          <w:t>Jurisdiction</w:t>
                        </w:r>
                      </w:p>
                    </w:txbxContent>
                  </v:textbox>
                  <w10:wrap type="none"/>
                </v:shape>
                <v:shape style="position:absolute;left:9124;top:922;width:1926;height:180" type="#_x0000_t202" id="docshape11" filled="false" stroked="false">
                  <v:textbox inset="0,0,0,0">
                    <w:txbxContent>
                      <w:p>
                        <w:pPr>
                          <w:spacing w:line="179" w:lineRule="exact" w:before="0"/>
                          <w:ind w:left="0" w:right="0" w:firstLine="0"/>
                          <w:jc w:val="left"/>
                          <w:rPr>
                            <w:sz w:val="16"/>
                          </w:rPr>
                        </w:pPr>
                        <w:r>
                          <w:rPr>
                            <w:spacing w:val="-6"/>
                            <w:sz w:val="16"/>
                          </w:rPr>
                          <w:t>completion,</w:t>
                        </w:r>
                        <w:r>
                          <w:rPr>
                            <w:spacing w:val="-10"/>
                            <w:sz w:val="16"/>
                          </w:rPr>
                          <w:t> </w:t>
                        </w:r>
                        <w:r>
                          <w:rPr>
                            <w:spacing w:val="-6"/>
                            <w:sz w:val="16"/>
                          </w:rPr>
                          <w:t>print</w:t>
                        </w:r>
                        <w:r>
                          <w:rPr>
                            <w:spacing w:val="-10"/>
                            <w:sz w:val="16"/>
                          </w:rPr>
                          <w:t> </w:t>
                        </w:r>
                        <w:r>
                          <w:rPr>
                            <w:spacing w:val="-6"/>
                            <w:sz w:val="16"/>
                          </w:rPr>
                          <w:t>out</w:t>
                        </w:r>
                        <w:r>
                          <w:rPr>
                            <w:spacing w:val="-9"/>
                            <w:sz w:val="16"/>
                          </w:rPr>
                          <w:t> </w:t>
                        </w:r>
                        <w:r>
                          <w:rPr>
                            <w:spacing w:val="-6"/>
                            <w:sz w:val="16"/>
                          </w:rPr>
                          <w:t>the</w:t>
                        </w:r>
                        <w:r>
                          <w:rPr>
                            <w:spacing w:val="-12"/>
                            <w:sz w:val="16"/>
                          </w:rPr>
                          <w:t> </w:t>
                        </w:r>
                        <w:r>
                          <w:rPr>
                            <w:spacing w:val="-6"/>
                            <w:sz w:val="16"/>
                          </w:rPr>
                          <w:t>form</w:t>
                        </w:r>
                      </w:p>
                    </w:txbxContent>
                  </v:textbox>
                  <w10:wrap type="none"/>
                </v:shape>
                <v:shape style="position:absolute;left:572;top:337;width:10766;height:341" type="#_x0000_t202" id="docshape12" filled="true" fillcolor="#001f5b" stroked="false">
                  <v:textbox inset="0,0,0,0">
                    <w:txbxContent>
                      <w:p>
                        <w:pPr>
                          <w:spacing w:before="64"/>
                          <w:ind w:left="54" w:right="0" w:firstLine="0"/>
                          <w:jc w:val="left"/>
                          <w:rPr>
                            <w:rFonts w:ascii="Lucida Sans"/>
                            <w:color w:val="000000"/>
                            <w:sz w:val="19"/>
                          </w:rPr>
                        </w:pPr>
                        <w:r>
                          <w:rPr>
                            <w:rFonts w:ascii="Lucida Sans"/>
                            <w:color w:val="FFFFFF"/>
                            <w:spacing w:val="-7"/>
                            <w:sz w:val="19"/>
                          </w:rPr>
                          <w:t>Important</w:t>
                        </w:r>
                        <w:r>
                          <w:rPr>
                            <w:rFonts w:ascii="Lucida Sans"/>
                            <w:color w:val="FFFFFF"/>
                            <w:spacing w:val="2"/>
                            <w:sz w:val="19"/>
                          </w:rPr>
                          <w:t> </w:t>
                        </w:r>
                        <w:r>
                          <w:rPr>
                            <w:rFonts w:ascii="Lucida Sans"/>
                            <w:color w:val="FFFFFF"/>
                            <w:spacing w:val="-2"/>
                            <w:sz w:val="19"/>
                          </w:rPr>
                          <w:t>notice</w:t>
                        </w:r>
                      </w:p>
                    </w:txbxContent>
                  </v:textbox>
                  <v:fill type="solid"/>
                  <w10:wrap type="none"/>
                </v:shape>
                <w10:wrap type="topAndBottom"/>
              </v:group>
            </w:pict>
          </mc:Fallback>
        </mc:AlternateContent>
      </w:r>
    </w:p>
    <w:p>
      <w:pPr>
        <w:spacing w:line="240" w:lineRule="auto" w:before="11" w:after="0"/>
        <w:rPr>
          <w:sz w:val="9"/>
        </w:rPr>
      </w:pPr>
    </w:p>
    <w:tbl>
      <w:tblPr>
        <w:tblW w:w="0" w:type="auto"/>
        <w:jc w:val="left"/>
        <w:tblInd w:w="163" w:type="dxa"/>
        <w:tblBorders>
          <w:top w:val="single" w:sz="4" w:space="0" w:color="00ADEE"/>
          <w:left w:val="single" w:sz="4" w:space="0" w:color="00ADEE"/>
          <w:bottom w:val="single" w:sz="4" w:space="0" w:color="00ADEE"/>
          <w:right w:val="single" w:sz="4" w:space="0" w:color="00ADEE"/>
          <w:insideH w:val="single" w:sz="4" w:space="0" w:color="00ADEE"/>
          <w:insideV w:val="single" w:sz="4" w:space="0" w:color="00ADEE"/>
        </w:tblBorders>
        <w:tblLayout w:type="fixed"/>
        <w:tblCellMar>
          <w:top w:w="0" w:type="dxa"/>
          <w:left w:w="0" w:type="dxa"/>
          <w:bottom w:w="0" w:type="dxa"/>
          <w:right w:w="0" w:type="dxa"/>
        </w:tblCellMar>
        <w:tblLook w:val="01E0"/>
      </w:tblPr>
      <w:tblGrid>
        <w:gridCol w:w="1584"/>
        <w:gridCol w:w="3723"/>
        <w:gridCol w:w="1711"/>
        <w:gridCol w:w="1872"/>
        <w:gridCol w:w="1872"/>
      </w:tblGrid>
      <w:tr>
        <w:trPr>
          <w:trHeight w:val="397" w:hRule="atLeast"/>
        </w:trPr>
        <w:tc>
          <w:tcPr>
            <w:tcW w:w="1584" w:type="dxa"/>
          </w:tcPr>
          <w:p>
            <w:pPr>
              <w:pStyle w:val="TableParagraph"/>
              <w:spacing w:before="109"/>
              <w:ind w:left="57"/>
              <w:rPr>
                <w:sz w:val="16"/>
              </w:rPr>
            </w:pPr>
            <w:r>
              <w:rPr>
                <w:spacing w:val="-2"/>
                <w:sz w:val="16"/>
              </w:rPr>
              <w:t>Insured</w:t>
            </w:r>
          </w:p>
        </w:tc>
        <w:tc>
          <w:tcPr>
            <w:tcW w:w="3723" w:type="dxa"/>
            <w:shd w:val="clear" w:color="auto" w:fill="FFFFFF"/>
          </w:tcPr>
          <w:p>
            <w:pPr>
              <w:pStyle w:val="TableParagraph"/>
              <w:rPr>
                <w:rFonts w:ascii="Times New Roman"/>
                <w:sz w:val="14"/>
              </w:rPr>
            </w:pPr>
          </w:p>
        </w:tc>
        <w:tc>
          <w:tcPr>
            <w:tcW w:w="1711" w:type="dxa"/>
          </w:tcPr>
          <w:p>
            <w:pPr>
              <w:pStyle w:val="TableParagraph"/>
              <w:spacing w:before="109"/>
              <w:ind w:left="60"/>
              <w:rPr>
                <w:sz w:val="16"/>
              </w:rPr>
            </w:pPr>
            <w:r>
              <w:rPr>
                <w:spacing w:val="-2"/>
                <w:sz w:val="16"/>
              </w:rPr>
              <w:t>Broker</w:t>
            </w:r>
          </w:p>
        </w:tc>
        <w:tc>
          <w:tcPr>
            <w:tcW w:w="3744" w:type="dxa"/>
            <w:gridSpan w:val="2"/>
            <w:shd w:val="clear" w:color="auto" w:fill="FFFFFF"/>
          </w:tcPr>
          <w:p>
            <w:pPr>
              <w:pStyle w:val="TableParagraph"/>
              <w:spacing w:before="99"/>
              <w:ind w:left="101"/>
              <w:rPr>
                <w:sz w:val="18"/>
              </w:rPr>
            </w:pPr>
            <w:r>
              <w:rPr>
                <w:spacing w:val="-2"/>
                <w:sz w:val="18"/>
              </w:rPr>
              <w:t>Rothbury</w:t>
            </w:r>
          </w:p>
        </w:tc>
      </w:tr>
      <w:tr>
        <w:trPr>
          <w:trHeight w:val="400" w:hRule="atLeast"/>
        </w:trPr>
        <w:tc>
          <w:tcPr>
            <w:tcW w:w="1584" w:type="dxa"/>
          </w:tcPr>
          <w:p>
            <w:pPr>
              <w:pStyle w:val="TableParagraph"/>
              <w:spacing w:before="111"/>
              <w:ind w:left="57"/>
              <w:rPr>
                <w:sz w:val="16"/>
              </w:rPr>
            </w:pPr>
            <w:r>
              <w:rPr>
                <w:w w:val="90"/>
                <w:sz w:val="16"/>
              </w:rPr>
              <w:t>Policy</w:t>
            </w:r>
            <w:r>
              <w:rPr>
                <w:spacing w:val="4"/>
                <w:sz w:val="16"/>
              </w:rPr>
              <w:t> </w:t>
            </w:r>
            <w:r>
              <w:rPr>
                <w:spacing w:val="-2"/>
                <w:sz w:val="16"/>
              </w:rPr>
              <w:t>Number</w:t>
            </w:r>
          </w:p>
        </w:tc>
        <w:tc>
          <w:tcPr>
            <w:tcW w:w="3723" w:type="dxa"/>
            <w:shd w:val="clear" w:color="auto" w:fill="FFFFFF"/>
          </w:tcPr>
          <w:p>
            <w:pPr>
              <w:pStyle w:val="TableParagraph"/>
              <w:spacing w:before="95"/>
              <w:ind w:left="100"/>
              <w:rPr>
                <w:sz w:val="18"/>
              </w:rPr>
            </w:pPr>
            <w:r>
              <w:rPr>
                <w:spacing w:val="-2"/>
                <w:sz w:val="18"/>
              </w:rPr>
              <w:t>800042885PUL</w:t>
            </w:r>
          </w:p>
        </w:tc>
        <w:tc>
          <w:tcPr>
            <w:tcW w:w="1711" w:type="dxa"/>
          </w:tcPr>
          <w:p>
            <w:pPr>
              <w:pStyle w:val="TableParagraph"/>
              <w:spacing w:before="111"/>
              <w:ind w:left="60"/>
              <w:rPr>
                <w:sz w:val="16"/>
              </w:rPr>
            </w:pPr>
            <w:r>
              <w:rPr>
                <w:spacing w:val="-9"/>
                <w:w w:val="90"/>
                <w:sz w:val="16"/>
              </w:rPr>
              <w:t>Policy</w:t>
            </w:r>
            <w:r>
              <w:rPr>
                <w:spacing w:val="-14"/>
                <w:w w:val="90"/>
                <w:sz w:val="16"/>
              </w:rPr>
              <w:t> </w:t>
            </w:r>
            <w:r>
              <w:rPr>
                <w:spacing w:val="-4"/>
                <w:sz w:val="16"/>
              </w:rPr>
              <w:t>Type</w:t>
            </w:r>
          </w:p>
        </w:tc>
        <w:tc>
          <w:tcPr>
            <w:tcW w:w="1872" w:type="dxa"/>
          </w:tcPr>
          <w:p>
            <w:pPr>
              <w:pStyle w:val="TableParagraph"/>
              <w:spacing w:before="118"/>
              <w:ind w:left="63"/>
              <w:rPr>
                <w:sz w:val="16"/>
              </w:rPr>
            </w:pPr>
            <w:r>
              <w:rPr>
                <w:w w:val="85"/>
                <w:sz w:val="16"/>
              </w:rPr>
              <w:t>(eg</w:t>
            </w:r>
            <w:r>
              <w:rPr>
                <w:spacing w:val="-1"/>
                <w:w w:val="85"/>
                <w:sz w:val="16"/>
              </w:rPr>
              <w:t> </w:t>
            </w:r>
            <w:r>
              <w:rPr>
                <w:w w:val="85"/>
                <w:sz w:val="16"/>
              </w:rPr>
              <w:t>PI,</w:t>
            </w:r>
            <w:r>
              <w:rPr>
                <w:spacing w:val="-5"/>
                <w:sz w:val="16"/>
              </w:rPr>
              <w:t> </w:t>
            </w:r>
            <w:r>
              <w:rPr>
                <w:w w:val="85"/>
                <w:sz w:val="16"/>
              </w:rPr>
              <w:t>D&amp;O,</w:t>
            </w:r>
            <w:r>
              <w:rPr>
                <w:spacing w:val="-4"/>
                <w:sz w:val="16"/>
              </w:rPr>
              <w:t> </w:t>
            </w:r>
            <w:r>
              <w:rPr>
                <w:w w:val="85"/>
                <w:sz w:val="16"/>
              </w:rPr>
              <w:t>GL,</w:t>
            </w:r>
            <w:r>
              <w:rPr>
                <w:spacing w:val="-6"/>
                <w:sz w:val="16"/>
              </w:rPr>
              <w:t> </w:t>
            </w:r>
            <w:r>
              <w:rPr>
                <w:w w:val="85"/>
                <w:sz w:val="16"/>
              </w:rPr>
              <w:t>EL,</w:t>
            </w:r>
            <w:r>
              <w:rPr>
                <w:spacing w:val="-6"/>
                <w:sz w:val="16"/>
              </w:rPr>
              <w:t> </w:t>
            </w:r>
            <w:r>
              <w:rPr>
                <w:spacing w:val="-2"/>
                <w:w w:val="85"/>
                <w:sz w:val="16"/>
              </w:rPr>
              <w:t>Stat)</w:t>
            </w:r>
          </w:p>
        </w:tc>
        <w:tc>
          <w:tcPr>
            <w:tcW w:w="1872" w:type="dxa"/>
            <w:shd w:val="clear" w:color="auto" w:fill="FFFFFF"/>
          </w:tcPr>
          <w:p>
            <w:pPr>
              <w:pStyle w:val="TableParagraph"/>
              <w:spacing w:before="102"/>
              <w:ind w:left="104"/>
              <w:rPr>
                <w:sz w:val="18"/>
              </w:rPr>
            </w:pPr>
            <w:r>
              <w:rPr>
                <w:sz w:val="18"/>
              </w:rPr>
              <w:t>GL, </w:t>
            </w:r>
            <w:r>
              <w:rPr>
                <w:spacing w:val="-4"/>
                <w:sz w:val="18"/>
              </w:rPr>
              <w:t>Stat</w:t>
            </w:r>
          </w:p>
        </w:tc>
      </w:tr>
      <w:tr>
        <w:trPr>
          <w:trHeight w:val="921" w:hRule="atLeast"/>
        </w:trPr>
        <w:tc>
          <w:tcPr>
            <w:tcW w:w="10762" w:type="dxa"/>
            <w:gridSpan w:val="5"/>
          </w:tcPr>
          <w:p>
            <w:pPr>
              <w:pStyle w:val="TableParagraph"/>
              <w:spacing w:before="25"/>
              <w:ind w:left="57"/>
              <w:rPr>
                <w:sz w:val="16"/>
              </w:rPr>
            </w:pPr>
            <w:r>
              <w:rPr>
                <w:spacing w:val="-2"/>
                <w:w w:val="90"/>
                <w:sz w:val="16"/>
              </w:rPr>
              <w:t>I/We</w:t>
            </w:r>
            <w:r>
              <w:rPr>
                <w:spacing w:val="-5"/>
                <w:w w:val="90"/>
                <w:sz w:val="16"/>
              </w:rPr>
              <w:t> </w:t>
            </w:r>
            <w:r>
              <w:rPr>
                <w:spacing w:val="-2"/>
                <w:w w:val="90"/>
                <w:sz w:val="16"/>
              </w:rPr>
              <w:t>confirm</w:t>
            </w:r>
            <w:r>
              <w:rPr>
                <w:spacing w:val="-5"/>
                <w:sz w:val="16"/>
              </w:rPr>
              <w:t> </w:t>
            </w:r>
            <w:r>
              <w:rPr>
                <w:spacing w:val="-2"/>
                <w:w w:val="90"/>
                <w:sz w:val="16"/>
              </w:rPr>
              <w:t>that:</w:t>
            </w:r>
          </w:p>
          <w:p>
            <w:pPr>
              <w:pStyle w:val="TableParagraph"/>
              <w:numPr>
                <w:ilvl w:val="0"/>
                <w:numId w:val="1"/>
              </w:numPr>
              <w:tabs>
                <w:tab w:pos="513" w:val="left" w:leader="none"/>
              </w:tabs>
              <w:spacing w:line="240" w:lineRule="auto" w:before="61" w:after="0"/>
              <w:ind w:left="513" w:right="0" w:hanging="456"/>
              <w:jc w:val="left"/>
              <w:rPr>
                <w:sz w:val="16"/>
              </w:rPr>
            </w:pPr>
            <w:r>
              <w:rPr>
                <w:spacing w:val="-2"/>
                <w:w w:val="90"/>
                <w:sz w:val="16"/>
              </w:rPr>
              <w:t>There</w:t>
            </w:r>
            <w:r>
              <w:rPr>
                <w:spacing w:val="-6"/>
                <w:sz w:val="16"/>
              </w:rPr>
              <w:t> </w:t>
            </w:r>
            <w:r>
              <w:rPr>
                <w:spacing w:val="-2"/>
                <w:w w:val="90"/>
                <w:sz w:val="16"/>
              </w:rPr>
              <w:t>have</w:t>
            </w:r>
            <w:r>
              <w:rPr>
                <w:spacing w:val="-3"/>
                <w:sz w:val="16"/>
              </w:rPr>
              <w:t> </w:t>
            </w:r>
            <w:r>
              <w:rPr>
                <w:spacing w:val="-2"/>
                <w:w w:val="90"/>
                <w:sz w:val="16"/>
              </w:rPr>
              <w:t>been</w:t>
            </w:r>
            <w:r>
              <w:rPr>
                <w:spacing w:val="-3"/>
                <w:sz w:val="16"/>
              </w:rPr>
              <w:t> </w:t>
            </w:r>
            <w:r>
              <w:rPr>
                <w:spacing w:val="-2"/>
                <w:w w:val="90"/>
                <w:sz w:val="16"/>
              </w:rPr>
              <w:t>no</w:t>
            </w:r>
            <w:r>
              <w:rPr>
                <w:spacing w:val="-3"/>
                <w:sz w:val="16"/>
              </w:rPr>
              <w:t> </w:t>
            </w:r>
            <w:r>
              <w:rPr>
                <w:spacing w:val="-2"/>
                <w:w w:val="90"/>
                <w:sz w:val="16"/>
              </w:rPr>
              <w:t>material</w:t>
            </w:r>
            <w:r>
              <w:rPr>
                <w:spacing w:val="-2"/>
                <w:sz w:val="16"/>
              </w:rPr>
              <w:t> </w:t>
            </w:r>
            <w:r>
              <w:rPr>
                <w:spacing w:val="-2"/>
                <w:w w:val="90"/>
                <w:sz w:val="16"/>
              </w:rPr>
              <w:t>changes</w:t>
            </w:r>
            <w:r>
              <w:rPr>
                <w:spacing w:val="1"/>
                <w:sz w:val="16"/>
              </w:rPr>
              <w:t> </w:t>
            </w:r>
            <w:r>
              <w:rPr>
                <w:spacing w:val="-2"/>
                <w:w w:val="90"/>
                <w:sz w:val="16"/>
              </w:rPr>
              <w:t>to</w:t>
            </w:r>
            <w:r>
              <w:rPr>
                <w:spacing w:val="-3"/>
                <w:sz w:val="16"/>
              </w:rPr>
              <w:t> </w:t>
            </w:r>
            <w:r>
              <w:rPr>
                <w:spacing w:val="-2"/>
                <w:w w:val="90"/>
                <w:sz w:val="16"/>
              </w:rPr>
              <w:t>the</w:t>
            </w:r>
            <w:r>
              <w:rPr>
                <w:spacing w:val="-3"/>
                <w:sz w:val="16"/>
              </w:rPr>
              <w:t> </w:t>
            </w:r>
            <w:r>
              <w:rPr>
                <w:spacing w:val="-2"/>
                <w:w w:val="90"/>
                <w:sz w:val="16"/>
              </w:rPr>
              <w:t>risk</w:t>
            </w:r>
            <w:r>
              <w:rPr>
                <w:sz w:val="16"/>
              </w:rPr>
              <w:t> </w:t>
            </w:r>
            <w:r>
              <w:rPr>
                <w:spacing w:val="-2"/>
                <w:w w:val="90"/>
                <w:sz w:val="16"/>
              </w:rPr>
              <w:t>or</w:t>
            </w:r>
            <w:r>
              <w:rPr>
                <w:spacing w:val="-4"/>
                <w:sz w:val="16"/>
              </w:rPr>
              <w:t> </w:t>
            </w:r>
            <w:r>
              <w:rPr>
                <w:spacing w:val="-2"/>
                <w:w w:val="90"/>
                <w:sz w:val="16"/>
              </w:rPr>
              <w:t>to</w:t>
            </w:r>
            <w:r>
              <w:rPr>
                <w:spacing w:val="-3"/>
                <w:sz w:val="16"/>
              </w:rPr>
              <w:t> </w:t>
            </w:r>
            <w:r>
              <w:rPr>
                <w:spacing w:val="-2"/>
                <w:w w:val="90"/>
                <w:sz w:val="16"/>
              </w:rPr>
              <w:t>the</w:t>
            </w:r>
            <w:r>
              <w:rPr>
                <w:spacing w:val="-5"/>
                <w:sz w:val="16"/>
              </w:rPr>
              <w:t> </w:t>
            </w:r>
            <w:r>
              <w:rPr>
                <w:spacing w:val="-2"/>
                <w:w w:val="90"/>
                <w:sz w:val="16"/>
              </w:rPr>
              <w:t>information</w:t>
            </w:r>
            <w:r>
              <w:rPr>
                <w:spacing w:val="-2"/>
                <w:sz w:val="16"/>
              </w:rPr>
              <w:t> </w:t>
            </w:r>
            <w:r>
              <w:rPr>
                <w:spacing w:val="-2"/>
                <w:w w:val="90"/>
                <w:sz w:val="16"/>
              </w:rPr>
              <w:t>already</w:t>
            </w:r>
            <w:r>
              <w:rPr>
                <w:spacing w:val="-1"/>
                <w:sz w:val="16"/>
              </w:rPr>
              <w:t> </w:t>
            </w:r>
            <w:r>
              <w:rPr>
                <w:spacing w:val="-2"/>
                <w:w w:val="90"/>
                <w:sz w:val="16"/>
              </w:rPr>
              <w:t>provided</w:t>
            </w:r>
            <w:r>
              <w:rPr>
                <w:spacing w:val="-3"/>
                <w:sz w:val="16"/>
              </w:rPr>
              <w:t> </w:t>
            </w:r>
            <w:r>
              <w:rPr>
                <w:spacing w:val="-2"/>
                <w:w w:val="90"/>
                <w:sz w:val="16"/>
              </w:rPr>
              <w:t>to</w:t>
            </w:r>
            <w:r>
              <w:rPr>
                <w:spacing w:val="-3"/>
                <w:sz w:val="16"/>
              </w:rPr>
              <w:t> </w:t>
            </w:r>
            <w:r>
              <w:rPr>
                <w:spacing w:val="-2"/>
                <w:w w:val="90"/>
                <w:sz w:val="16"/>
              </w:rPr>
              <w:t>QBE</w:t>
            </w:r>
            <w:r>
              <w:rPr>
                <w:spacing w:val="-2"/>
                <w:sz w:val="16"/>
              </w:rPr>
              <w:t> </w:t>
            </w:r>
            <w:r>
              <w:rPr>
                <w:spacing w:val="-2"/>
                <w:w w:val="90"/>
                <w:sz w:val="16"/>
              </w:rPr>
              <w:t>for</w:t>
            </w:r>
            <w:r>
              <w:rPr>
                <w:spacing w:val="-5"/>
                <w:sz w:val="16"/>
              </w:rPr>
              <w:t> </w:t>
            </w:r>
            <w:r>
              <w:rPr>
                <w:spacing w:val="-2"/>
                <w:w w:val="90"/>
                <w:sz w:val="16"/>
              </w:rPr>
              <w:t>quotation</w:t>
            </w:r>
            <w:r>
              <w:rPr>
                <w:spacing w:val="-1"/>
                <w:sz w:val="16"/>
              </w:rPr>
              <w:t> </w:t>
            </w:r>
            <w:r>
              <w:rPr>
                <w:spacing w:val="-2"/>
                <w:w w:val="90"/>
                <w:sz w:val="16"/>
              </w:rPr>
              <w:t>purposes.</w:t>
            </w:r>
          </w:p>
          <w:p>
            <w:pPr>
              <w:pStyle w:val="TableParagraph"/>
              <w:numPr>
                <w:ilvl w:val="0"/>
                <w:numId w:val="1"/>
              </w:numPr>
              <w:tabs>
                <w:tab w:pos="513" w:val="left" w:leader="none"/>
              </w:tabs>
              <w:spacing w:line="247" w:lineRule="auto" w:before="59" w:after="0"/>
              <w:ind w:left="513" w:right="836" w:hanging="456"/>
              <w:jc w:val="left"/>
              <w:rPr>
                <w:sz w:val="16"/>
              </w:rPr>
            </w:pPr>
            <w:r>
              <w:rPr>
                <w:w w:val="90"/>
                <w:sz w:val="16"/>
              </w:rPr>
              <w:t>After</w:t>
            </w:r>
            <w:r>
              <w:rPr>
                <w:spacing w:val="-3"/>
                <w:w w:val="90"/>
                <w:sz w:val="16"/>
              </w:rPr>
              <w:t> </w:t>
            </w:r>
            <w:r>
              <w:rPr>
                <w:w w:val="90"/>
                <w:sz w:val="16"/>
              </w:rPr>
              <w:t>enquiry,</w:t>
            </w:r>
            <w:r>
              <w:rPr>
                <w:spacing w:val="-3"/>
                <w:w w:val="90"/>
                <w:sz w:val="16"/>
              </w:rPr>
              <w:t> </w:t>
            </w:r>
            <w:r>
              <w:rPr>
                <w:w w:val="90"/>
                <w:sz w:val="16"/>
              </w:rPr>
              <w:t>we</w:t>
            </w:r>
            <w:r>
              <w:rPr>
                <w:spacing w:val="-5"/>
                <w:w w:val="90"/>
                <w:sz w:val="16"/>
              </w:rPr>
              <w:t> </w:t>
            </w:r>
            <w:r>
              <w:rPr>
                <w:w w:val="90"/>
                <w:sz w:val="16"/>
              </w:rPr>
              <w:t>are</w:t>
            </w:r>
            <w:r>
              <w:rPr>
                <w:spacing w:val="-5"/>
                <w:w w:val="90"/>
                <w:sz w:val="16"/>
              </w:rPr>
              <w:t> </w:t>
            </w:r>
            <w:r>
              <w:rPr>
                <w:w w:val="90"/>
                <w:sz w:val="16"/>
              </w:rPr>
              <w:t>not</w:t>
            </w:r>
            <w:r>
              <w:rPr>
                <w:spacing w:val="-3"/>
                <w:w w:val="90"/>
                <w:sz w:val="16"/>
              </w:rPr>
              <w:t> </w:t>
            </w:r>
            <w:r>
              <w:rPr>
                <w:w w:val="90"/>
                <w:sz w:val="16"/>
              </w:rPr>
              <w:t>aware</w:t>
            </w:r>
            <w:r>
              <w:rPr>
                <w:spacing w:val="-5"/>
                <w:w w:val="90"/>
                <w:sz w:val="16"/>
              </w:rPr>
              <w:t> </w:t>
            </w:r>
            <w:r>
              <w:rPr>
                <w:w w:val="90"/>
                <w:sz w:val="16"/>
              </w:rPr>
              <w:t>of</w:t>
            </w:r>
            <w:r>
              <w:rPr>
                <w:spacing w:val="-3"/>
                <w:w w:val="90"/>
                <w:sz w:val="16"/>
              </w:rPr>
              <w:t> </w:t>
            </w:r>
            <w:r>
              <w:rPr>
                <w:w w:val="90"/>
                <w:sz w:val="16"/>
              </w:rPr>
              <w:t>any</w:t>
            </w:r>
            <w:r>
              <w:rPr>
                <w:spacing w:val="-2"/>
                <w:w w:val="90"/>
                <w:sz w:val="16"/>
              </w:rPr>
              <w:t> </w:t>
            </w:r>
            <w:r>
              <w:rPr>
                <w:w w:val="90"/>
                <w:sz w:val="16"/>
              </w:rPr>
              <w:t>claims</w:t>
            </w:r>
            <w:r>
              <w:rPr>
                <w:spacing w:val="-4"/>
                <w:w w:val="90"/>
                <w:sz w:val="16"/>
              </w:rPr>
              <w:t> </w:t>
            </w:r>
            <w:r>
              <w:rPr>
                <w:w w:val="90"/>
                <w:sz w:val="16"/>
              </w:rPr>
              <w:t>currently</w:t>
            </w:r>
            <w:r>
              <w:rPr>
                <w:spacing w:val="-4"/>
                <w:w w:val="90"/>
                <w:sz w:val="16"/>
              </w:rPr>
              <w:t> </w:t>
            </w:r>
            <w:r>
              <w:rPr>
                <w:w w:val="90"/>
                <w:sz w:val="16"/>
              </w:rPr>
              <w:t>pending</w:t>
            </w:r>
            <w:r>
              <w:rPr>
                <w:spacing w:val="-4"/>
                <w:w w:val="90"/>
                <w:sz w:val="16"/>
              </w:rPr>
              <w:t> </w:t>
            </w:r>
            <w:r>
              <w:rPr>
                <w:w w:val="90"/>
                <w:sz w:val="16"/>
              </w:rPr>
              <w:t>against</w:t>
            </w:r>
            <w:r>
              <w:rPr>
                <w:spacing w:val="-2"/>
                <w:w w:val="90"/>
                <w:sz w:val="16"/>
              </w:rPr>
              <w:t> </w:t>
            </w:r>
            <w:r>
              <w:rPr>
                <w:w w:val="90"/>
                <w:sz w:val="16"/>
              </w:rPr>
              <w:t>us,</w:t>
            </w:r>
            <w:r>
              <w:rPr>
                <w:spacing w:val="-2"/>
                <w:w w:val="90"/>
                <w:sz w:val="16"/>
              </w:rPr>
              <w:t> </w:t>
            </w:r>
            <w:r>
              <w:rPr>
                <w:w w:val="90"/>
                <w:sz w:val="16"/>
              </w:rPr>
              <w:t>or</w:t>
            </w:r>
            <w:r>
              <w:rPr>
                <w:spacing w:val="-6"/>
                <w:w w:val="90"/>
                <w:sz w:val="16"/>
              </w:rPr>
              <w:t> </w:t>
            </w:r>
            <w:r>
              <w:rPr>
                <w:w w:val="90"/>
                <w:sz w:val="16"/>
              </w:rPr>
              <w:t>any</w:t>
            </w:r>
            <w:r>
              <w:rPr>
                <w:spacing w:val="-2"/>
                <w:w w:val="90"/>
                <w:sz w:val="16"/>
              </w:rPr>
              <w:t> </w:t>
            </w:r>
            <w:r>
              <w:rPr>
                <w:w w:val="90"/>
                <w:sz w:val="16"/>
              </w:rPr>
              <w:t>other</w:t>
            </w:r>
            <w:r>
              <w:rPr>
                <w:spacing w:val="-3"/>
                <w:w w:val="90"/>
                <w:sz w:val="16"/>
              </w:rPr>
              <w:t> </w:t>
            </w:r>
            <w:r>
              <w:rPr>
                <w:w w:val="90"/>
                <w:sz w:val="16"/>
              </w:rPr>
              <w:t>person</w:t>
            </w:r>
            <w:r>
              <w:rPr>
                <w:spacing w:val="-5"/>
                <w:w w:val="90"/>
                <w:sz w:val="16"/>
              </w:rPr>
              <w:t> </w:t>
            </w:r>
            <w:r>
              <w:rPr>
                <w:w w:val="90"/>
                <w:sz w:val="16"/>
              </w:rPr>
              <w:t>or</w:t>
            </w:r>
            <w:r>
              <w:rPr>
                <w:spacing w:val="-4"/>
                <w:w w:val="90"/>
                <w:sz w:val="16"/>
              </w:rPr>
              <w:t> </w:t>
            </w:r>
            <w:r>
              <w:rPr>
                <w:w w:val="90"/>
                <w:sz w:val="16"/>
              </w:rPr>
              <w:t>entity</w:t>
            </w:r>
            <w:r>
              <w:rPr>
                <w:spacing w:val="-2"/>
                <w:w w:val="90"/>
                <w:sz w:val="16"/>
              </w:rPr>
              <w:t> </w:t>
            </w:r>
            <w:r>
              <w:rPr>
                <w:w w:val="90"/>
                <w:sz w:val="16"/>
              </w:rPr>
              <w:t>to</w:t>
            </w:r>
            <w:r>
              <w:rPr>
                <w:spacing w:val="-5"/>
                <w:w w:val="90"/>
                <w:sz w:val="16"/>
              </w:rPr>
              <w:t> </w:t>
            </w:r>
            <w:r>
              <w:rPr>
                <w:w w:val="90"/>
                <w:sz w:val="16"/>
              </w:rPr>
              <w:t>be</w:t>
            </w:r>
            <w:r>
              <w:rPr>
                <w:spacing w:val="-5"/>
                <w:w w:val="90"/>
                <w:sz w:val="16"/>
              </w:rPr>
              <w:t> </w:t>
            </w:r>
            <w:r>
              <w:rPr>
                <w:w w:val="90"/>
                <w:sz w:val="16"/>
              </w:rPr>
              <w:t>insured</w:t>
            </w:r>
            <w:r>
              <w:rPr>
                <w:spacing w:val="-4"/>
                <w:w w:val="90"/>
                <w:sz w:val="16"/>
              </w:rPr>
              <w:t> </w:t>
            </w:r>
            <w:r>
              <w:rPr>
                <w:w w:val="90"/>
                <w:sz w:val="16"/>
              </w:rPr>
              <w:t>under</w:t>
            </w:r>
            <w:r>
              <w:rPr>
                <w:spacing w:val="-3"/>
                <w:w w:val="90"/>
                <w:sz w:val="16"/>
              </w:rPr>
              <w:t> </w:t>
            </w:r>
            <w:r>
              <w:rPr>
                <w:w w:val="90"/>
                <w:sz w:val="16"/>
              </w:rPr>
              <w:t>this</w:t>
            </w:r>
            <w:r>
              <w:rPr>
                <w:spacing w:val="-4"/>
                <w:w w:val="90"/>
                <w:sz w:val="16"/>
              </w:rPr>
              <w:t> </w:t>
            </w:r>
            <w:r>
              <w:rPr>
                <w:w w:val="90"/>
                <w:sz w:val="16"/>
              </w:rPr>
              <w:t>insurance,</w:t>
            </w:r>
            <w:r>
              <w:rPr>
                <w:spacing w:val="-2"/>
                <w:w w:val="90"/>
                <w:sz w:val="16"/>
              </w:rPr>
              <w:t> </w:t>
            </w:r>
            <w:r>
              <w:rPr>
                <w:w w:val="90"/>
                <w:sz w:val="16"/>
              </w:rPr>
              <w:t>or</w:t>
            </w:r>
            <w:r>
              <w:rPr>
                <w:spacing w:val="-2"/>
                <w:w w:val="90"/>
                <w:sz w:val="16"/>
              </w:rPr>
              <w:t> </w:t>
            </w:r>
            <w:r>
              <w:rPr>
                <w:w w:val="90"/>
                <w:sz w:val="16"/>
              </w:rPr>
              <w:t>of</w:t>
            </w:r>
            <w:r>
              <w:rPr>
                <w:spacing w:val="-3"/>
                <w:w w:val="90"/>
                <w:sz w:val="16"/>
              </w:rPr>
              <w:t> </w:t>
            </w:r>
            <w:r>
              <w:rPr>
                <w:w w:val="90"/>
                <w:sz w:val="16"/>
              </w:rPr>
              <w:t>any</w:t>
            </w:r>
            <w:r>
              <w:rPr>
                <w:sz w:val="16"/>
              </w:rPr>
              <w:t> </w:t>
            </w:r>
            <w:r>
              <w:rPr>
                <w:spacing w:val="-6"/>
                <w:sz w:val="16"/>
              </w:rPr>
              <w:t>circumstances, not</w:t>
            </w:r>
            <w:r>
              <w:rPr>
                <w:spacing w:val="-2"/>
                <w:sz w:val="16"/>
              </w:rPr>
              <w:t> </w:t>
            </w:r>
            <w:r>
              <w:rPr>
                <w:spacing w:val="-6"/>
                <w:sz w:val="16"/>
              </w:rPr>
              <w:t>already</w:t>
            </w:r>
            <w:r>
              <w:rPr>
                <w:sz w:val="16"/>
              </w:rPr>
              <w:t> </w:t>
            </w:r>
            <w:r>
              <w:rPr>
                <w:spacing w:val="-6"/>
                <w:sz w:val="16"/>
              </w:rPr>
              <w:t>notified</w:t>
            </w:r>
            <w:r>
              <w:rPr>
                <w:spacing w:val="-4"/>
                <w:sz w:val="16"/>
              </w:rPr>
              <w:t> </w:t>
            </w:r>
            <w:r>
              <w:rPr>
                <w:spacing w:val="-6"/>
                <w:sz w:val="16"/>
              </w:rPr>
              <w:t>to QBE,</w:t>
            </w:r>
            <w:r>
              <w:rPr>
                <w:spacing w:val="-2"/>
                <w:sz w:val="16"/>
              </w:rPr>
              <w:t> </w:t>
            </w:r>
            <w:r>
              <w:rPr>
                <w:spacing w:val="-6"/>
                <w:sz w:val="16"/>
              </w:rPr>
              <w:t>which could give rise to a claim.</w:t>
            </w:r>
          </w:p>
        </w:tc>
      </w:tr>
    </w:tbl>
    <w:p>
      <w:pPr>
        <w:spacing w:line="240" w:lineRule="auto" w:before="10" w:after="1"/>
        <w:rPr>
          <w:sz w:val="8"/>
        </w:rPr>
      </w:pPr>
    </w:p>
    <w:tbl>
      <w:tblPr>
        <w:tblW w:w="0" w:type="auto"/>
        <w:jc w:val="left"/>
        <w:tblInd w:w="163" w:type="dxa"/>
        <w:tblBorders>
          <w:top w:val="single" w:sz="4" w:space="0" w:color="00ADEE"/>
          <w:left w:val="single" w:sz="4" w:space="0" w:color="00ADEE"/>
          <w:bottom w:val="single" w:sz="4" w:space="0" w:color="00ADEE"/>
          <w:right w:val="single" w:sz="4" w:space="0" w:color="00ADEE"/>
          <w:insideH w:val="single" w:sz="4" w:space="0" w:color="00ADEE"/>
          <w:insideV w:val="single" w:sz="4" w:space="0" w:color="00ADEE"/>
        </w:tblBorders>
        <w:tblLayout w:type="fixed"/>
        <w:tblCellMar>
          <w:top w:w="0" w:type="dxa"/>
          <w:left w:w="0" w:type="dxa"/>
          <w:bottom w:w="0" w:type="dxa"/>
          <w:right w:w="0" w:type="dxa"/>
        </w:tblCellMar>
        <w:tblLook w:val="01E0"/>
      </w:tblPr>
      <w:tblGrid>
        <w:gridCol w:w="1584"/>
        <w:gridCol w:w="3723"/>
        <w:gridCol w:w="1711"/>
        <w:gridCol w:w="3747"/>
      </w:tblGrid>
      <w:tr>
        <w:trPr>
          <w:trHeight w:val="340" w:hRule="atLeast"/>
        </w:trPr>
        <w:tc>
          <w:tcPr>
            <w:tcW w:w="10765" w:type="dxa"/>
            <w:gridSpan w:val="4"/>
            <w:tcBorders>
              <w:top w:val="nil"/>
              <w:left w:val="nil"/>
              <w:bottom w:val="nil"/>
              <w:right w:val="nil"/>
            </w:tcBorders>
            <w:shd w:val="clear" w:color="auto" w:fill="001F5B"/>
          </w:tcPr>
          <w:p>
            <w:pPr>
              <w:pStyle w:val="TableParagraph"/>
              <w:spacing w:before="61"/>
              <w:ind w:left="67"/>
              <w:rPr>
                <w:sz w:val="19"/>
              </w:rPr>
            </w:pPr>
            <w:r>
              <w:rPr>
                <w:color w:val="FFFFFF"/>
                <w:spacing w:val="-2"/>
                <w:sz w:val="19"/>
              </w:rPr>
              <w:t>Declaration</w:t>
            </w:r>
          </w:p>
        </w:tc>
      </w:tr>
      <w:tr>
        <w:trPr>
          <w:trHeight w:val="1307" w:hRule="atLeast"/>
        </w:trPr>
        <w:tc>
          <w:tcPr>
            <w:tcW w:w="10765" w:type="dxa"/>
            <w:gridSpan w:val="4"/>
            <w:tcBorders>
              <w:top w:val="nil"/>
            </w:tcBorders>
          </w:tcPr>
          <w:p>
            <w:pPr>
              <w:pStyle w:val="TableParagraph"/>
              <w:spacing w:line="244" w:lineRule="auto" w:before="58"/>
              <w:ind w:left="59" w:right="131"/>
              <w:rPr>
                <w:sz w:val="16"/>
              </w:rPr>
            </w:pPr>
            <w:r>
              <w:rPr>
                <w:w w:val="90"/>
                <w:sz w:val="16"/>
              </w:rPr>
              <w:t>I</w:t>
            </w:r>
            <w:r>
              <w:rPr>
                <w:spacing w:val="-1"/>
                <w:w w:val="90"/>
                <w:sz w:val="16"/>
              </w:rPr>
              <w:t> </w:t>
            </w:r>
            <w:r>
              <w:rPr>
                <w:w w:val="90"/>
                <w:sz w:val="16"/>
              </w:rPr>
              <w:t>declare</w:t>
            </w:r>
            <w:r>
              <w:rPr>
                <w:spacing w:val="-3"/>
                <w:w w:val="90"/>
                <w:sz w:val="16"/>
              </w:rPr>
              <w:t> </w:t>
            </w:r>
            <w:r>
              <w:rPr>
                <w:w w:val="90"/>
                <w:sz w:val="16"/>
              </w:rPr>
              <w:t>that</w:t>
            </w:r>
            <w:r>
              <w:rPr>
                <w:spacing w:val="-1"/>
                <w:w w:val="90"/>
                <w:sz w:val="16"/>
              </w:rPr>
              <w:t> </w:t>
            </w:r>
            <w:r>
              <w:rPr>
                <w:w w:val="90"/>
                <w:sz w:val="16"/>
              </w:rPr>
              <w:t>all answers and</w:t>
            </w:r>
            <w:r>
              <w:rPr>
                <w:spacing w:val="-5"/>
                <w:w w:val="90"/>
                <w:sz w:val="16"/>
              </w:rPr>
              <w:t> </w:t>
            </w:r>
            <w:r>
              <w:rPr>
                <w:w w:val="90"/>
                <w:sz w:val="16"/>
              </w:rPr>
              <w:t>statements</w:t>
            </w:r>
            <w:r>
              <w:rPr>
                <w:spacing w:val="-2"/>
                <w:w w:val="90"/>
                <w:sz w:val="16"/>
              </w:rPr>
              <w:t> </w:t>
            </w:r>
            <w:r>
              <w:rPr>
                <w:w w:val="90"/>
                <w:sz w:val="16"/>
              </w:rPr>
              <w:t>in</w:t>
            </w:r>
            <w:r>
              <w:rPr>
                <w:spacing w:val="-3"/>
                <w:w w:val="90"/>
                <w:sz w:val="16"/>
              </w:rPr>
              <w:t> </w:t>
            </w:r>
            <w:r>
              <w:rPr>
                <w:w w:val="90"/>
                <w:sz w:val="16"/>
              </w:rPr>
              <w:t>this renewal declaration</w:t>
            </w:r>
            <w:r>
              <w:rPr>
                <w:spacing w:val="-3"/>
                <w:w w:val="90"/>
                <w:sz w:val="16"/>
              </w:rPr>
              <w:t> </w:t>
            </w:r>
            <w:r>
              <w:rPr>
                <w:w w:val="90"/>
                <w:sz w:val="16"/>
              </w:rPr>
              <w:t>are</w:t>
            </w:r>
            <w:r>
              <w:rPr>
                <w:spacing w:val="-3"/>
                <w:w w:val="90"/>
                <w:sz w:val="16"/>
              </w:rPr>
              <w:t> </w:t>
            </w:r>
            <w:r>
              <w:rPr>
                <w:w w:val="90"/>
                <w:sz w:val="16"/>
              </w:rPr>
              <w:t>correct</w:t>
            </w:r>
            <w:r>
              <w:rPr>
                <w:spacing w:val="-1"/>
                <w:w w:val="90"/>
                <w:sz w:val="16"/>
              </w:rPr>
              <w:t> </w:t>
            </w:r>
            <w:r>
              <w:rPr>
                <w:w w:val="90"/>
                <w:sz w:val="16"/>
              </w:rPr>
              <w:t>and</w:t>
            </w:r>
            <w:r>
              <w:rPr>
                <w:spacing w:val="-5"/>
                <w:w w:val="90"/>
                <w:sz w:val="16"/>
              </w:rPr>
              <w:t> </w:t>
            </w:r>
            <w:r>
              <w:rPr>
                <w:w w:val="90"/>
                <w:sz w:val="16"/>
              </w:rPr>
              <w:t>complete</w:t>
            </w:r>
            <w:r>
              <w:rPr>
                <w:spacing w:val="-3"/>
                <w:w w:val="90"/>
                <w:sz w:val="16"/>
              </w:rPr>
              <w:t> </w:t>
            </w:r>
            <w:r>
              <w:rPr>
                <w:w w:val="90"/>
                <w:sz w:val="16"/>
              </w:rPr>
              <w:t>in</w:t>
            </w:r>
            <w:r>
              <w:rPr>
                <w:spacing w:val="-3"/>
                <w:w w:val="90"/>
                <w:sz w:val="16"/>
              </w:rPr>
              <w:t> </w:t>
            </w:r>
            <w:r>
              <w:rPr>
                <w:w w:val="90"/>
                <w:sz w:val="16"/>
              </w:rPr>
              <w:t>every respect,</w:t>
            </w:r>
            <w:r>
              <w:rPr>
                <w:spacing w:val="-1"/>
                <w:w w:val="90"/>
                <w:sz w:val="16"/>
              </w:rPr>
              <w:t> </w:t>
            </w:r>
            <w:r>
              <w:rPr>
                <w:w w:val="90"/>
                <w:sz w:val="16"/>
              </w:rPr>
              <w:t>and</w:t>
            </w:r>
            <w:r>
              <w:rPr>
                <w:spacing w:val="-3"/>
                <w:w w:val="90"/>
                <w:sz w:val="16"/>
              </w:rPr>
              <w:t> </w:t>
            </w:r>
            <w:r>
              <w:rPr>
                <w:w w:val="90"/>
                <w:sz w:val="16"/>
              </w:rPr>
              <w:t>agree</w:t>
            </w:r>
            <w:r>
              <w:rPr>
                <w:spacing w:val="-3"/>
                <w:w w:val="90"/>
                <w:sz w:val="16"/>
              </w:rPr>
              <w:t> </w:t>
            </w:r>
            <w:r>
              <w:rPr>
                <w:w w:val="90"/>
                <w:sz w:val="16"/>
              </w:rPr>
              <w:t>that</w:t>
            </w:r>
            <w:r>
              <w:rPr>
                <w:spacing w:val="-1"/>
                <w:w w:val="90"/>
                <w:sz w:val="16"/>
              </w:rPr>
              <w:t> </w:t>
            </w:r>
            <w:r>
              <w:rPr>
                <w:w w:val="90"/>
                <w:sz w:val="16"/>
              </w:rPr>
              <w:t>this declaration</w:t>
            </w:r>
            <w:r>
              <w:rPr>
                <w:spacing w:val="-3"/>
                <w:w w:val="90"/>
                <w:sz w:val="16"/>
              </w:rPr>
              <w:t> </w:t>
            </w:r>
            <w:r>
              <w:rPr>
                <w:w w:val="90"/>
                <w:sz w:val="16"/>
              </w:rPr>
              <w:t>shall</w:t>
            </w:r>
            <w:r>
              <w:rPr>
                <w:spacing w:val="-2"/>
                <w:w w:val="90"/>
                <w:sz w:val="16"/>
              </w:rPr>
              <w:t> </w:t>
            </w:r>
            <w:r>
              <w:rPr>
                <w:w w:val="90"/>
                <w:sz w:val="16"/>
              </w:rPr>
              <w:t>form</w:t>
            </w:r>
            <w:r>
              <w:rPr>
                <w:spacing w:val="-4"/>
                <w:w w:val="90"/>
                <w:sz w:val="16"/>
              </w:rPr>
              <w:t> </w:t>
            </w:r>
            <w:r>
              <w:rPr>
                <w:w w:val="90"/>
                <w:sz w:val="16"/>
              </w:rPr>
              <w:t>the</w:t>
            </w:r>
            <w:r>
              <w:rPr>
                <w:spacing w:val="-3"/>
                <w:w w:val="90"/>
                <w:sz w:val="16"/>
              </w:rPr>
              <w:t> </w:t>
            </w:r>
            <w:r>
              <w:rPr>
                <w:w w:val="90"/>
                <w:sz w:val="16"/>
              </w:rPr>
              <w:t>basis</w:t>
            </w:r>
            <w:r>
              <w:rPr>
                <w:spacing w:val="-2"/>
                <w:w w:val="90"/>
                <w:sz w:val="16"/>
              </w:rPr>
              <w:t> </w:t>
            </w:r>
            <w:r>
              <w:rPr>
                <w:w w:val="90"/>
                <w:sz w:val="16"/>
              </w:rPr>
              <w:t>of,</w:t>
            </w:r>
            <w:r>
              <w:rPr>
                <w:sz w:val="16"/>
              </w:rPr>
              <w:t> </w:t>
            </w:r>
            <w:r>
              <w:rPr>
                <w:w w:val="90"/>
                <w:sz w:val="16"/>
              </w:rPr>
              <w:t>and be incorporated into, the contract of insurance which I have with QBE Insurance (Australia) Limited, New Zealand Branch.</w:t>
            </w:r>
          </w:p>
          <w:p>
            <w:pPr>
              <w:pStyle w:val="TableParagraph"/>
              <w:spacing w:line="244" w:lineRule="auto" w:before="55"/>
              <w:ind w:left="59" w:right="131"/>
              <w:rPr>
                <w:sz w:val="16"/>
              </w:rPr>
            </w:pPr>
            <w:r>
              <w:rPr>
                <w:w w:val="90"/>
                <w:sz w:val="16"/>
              </w:rPr>
              <w:t>Where this declaration</w:t>
            </w:r>
            <w:r>
              <w:rPr>
                <w:spacing w:val="-2"/>
                <w:w w:val="90"/>
                <w:sz w:val="16"/>
              </w:rPr>
              <w:t> </w:t>
            </w:r>
            <w:r>
              <w:rPr>
                <w:w w:val="90"/>
                <w:sz w:val="16"/>
              </w:rPr>
              <w:t>is signed by the broker on behalf of the insured, the broker declares that he/she has the insured’s permission to</w:t>
            </w:r>
            <w:r>
              <w:rPr>
                <w:spacing w:val="-2"/>
                <w:w w:val="90"/>
                <w:sz w:val="16"/>
              </w:rPr>
              <w:t> </w:t>
            </w:r>
            <w:r>
              <w:rPr>
                <w:w w:val="90"/>
                <w:sz w:val="16"/>
              </w:rPr>
              <w:t>sign on the insured’s behalf;</w:t>
            </w:r>
            <w:r>
              <w:rPr>
                <w:sz w:val="16"/>
              </w:rPr>
              <w:t> </w:t>
            </w:r>
            <w:r>
              <w:rPr>
                <w:w w:val="90"/>
                <w:sz w:val="16"/>
              </w:rPr>
              <w:t>that the answers and</w:t>
            </w:r>
            <w:r>
              <w:rPr>
                <w:spacing w:val="-1"/>
                <w:w w:val="90"/>
                <w:sz w:val="16"/>
              </w:rPr>
              <w:t> </w:t>
            </w:r>
            <w:r>
              <w:rPr>
                <w:w w:val="90"/>
                <w:sz w:val="16"/>
              </w:rPr>
              <w:t>statements contained above have been provided by the insured and are true, correct and</w:t>
            </w:r>
            <w:r>
              <w:rPr>
                <w:spacing w:val="-1"/>
                <w:w w:val="90"/>
                <w:sz w:val="16"/>
              </w:rPr>
              <w:t> </w:t>
            </w:r>
            <w:r>
              <w:rPr>
                <w:w w:val="90"/>
                <w:sz w:val="16"/>
              </w:rPr>
              <w:t>complete in every respect; that</w:t>
            </w:r>
            <w:r>
              <w:rPr>
                <w:spacing w:val="-1"/>
                <w:w w:val="90"/>
                <w:sz w:val="16"/>
              </w:rPr>
              <w:t> </w:t>
            </w:r>
            <w:r>
              <w:rPr>
                <w:w w:val="90"/>
                <w:sz w:val="16"/>
              </w:rPr>
              <w:t>the</w:t>
            </w:r>
            <w:r>
              <w:rPr>
                <w:spacing w:val="-3"/>
                <w:w w:val="90"/>
                <w:sz w:val="16"/>
              </w:rPr>
              <w:t> </w:t>
            </w:r>
            <w:r>
              <w:rPr>
                <w:w w:val="90"/>
                <w:sz w:val="16"/>
              </w:rPr>
              <w:t>insured</w:t>
            </w:r>
            <w:r>
              <w:rPr>
                <w:sz w:val="16"/>
              </w:rPr>
              <w:t> </w:t>
            </w:r>
            <w:r>
              <w:rPr>
                <w:w w:val="90"/>
                <w:sz w:val="16"/>
              </w:rPr>
              <w:t>understands</w:t>
            </w:r>
            <w:r>
              <w:rPr>
                <w:spacing w:val="-2"/>
                <w:w w:val="90"/>
                <w:sz w:val="16"/>
              </w:rPr>
              <w:t> </w:t>
            </w:r>
            <w:r>
              <w:rPr>
                <w:w w:val="90"/>
                <w:sz w:val="16"/>
              </w:rPr>
              <w:t>QBE</w:t>
            </w:r>
            <w:r>
              <w:rPr>
                <w:spacing w:val="-4"/>
                <w:w w:val="90"/>
                <w:sz w:val="16"/>
              </w:rPr>
              <w:t> </w:t>
            </w:r>
            <w:r>
              <w:rPr>
                <w:w w:val="90"/>
                <w:sz w:val="16"/>
              </w:rPr>
              <w:t>is</w:t>
            </w:r>
            <w:r>
              <w:rPr>
                <w:spacing w:val="-4"/>
                <w:w w:val="90"/>
                <w:sz w:val="16"/>
              </w:rPr>
              <w:t> </w:t>
            </w:r>
            <w:r>
              <w:rPr>
                <w:w w:val="90"/>
                <w:sz w:val="16"/>
              </w:rPr>
              <w:t>entitled</w:t>
            </w:r>
            <w:r>
              <w:rPr>
                <w:spacing w:val="-7"/>
                <w:w w:val="90"/>
                <w:sz w:val="16"/>
              </w:rPr>
              <w:t> </w:t>
            </w:r>
            <w:r>
              <w:rPr>
                <w:w w:val="90"/>
                <w:sz w:val="16"/>
              </w:rPr>
              <w:t>to</w:t>
            </w:r>
            <w:r>
              <w:rPr>
                <w:spacing w:val="-5"/>
                <w:w w:val="90"/>
                <w:sz w:val="16"/>
              </w:rPr>
              <w:t> </w:t>
            </w:r>
            <w:r>
              <w:rPr>
                <w:w w:val="90"/>
                <w:sz w:val="16"/>
              </w:rPr>
              <w:t>treat</w:t>
            </w:r>
            <w:r>
              <w:rPr>
                <w:spacing w:val="-5"/>
                <w:w w:val="90"/>
                <w:sz w:val="16"/>
              </w:rPr>
              <w:t> </w:t>
            </w:r>
            <w:r>
              <w:rPr>
                <w:w w:val="90"/>
                <w:sz w:val="16"/>
              </w:rPr>
              <w:t>this</w:t>
            </w:r>
            <w:r>
              <w:rPr>
                <w:spacing w:val="-4"/>
                <w:w w:val="90"/>
                <w:sz w:val="16"/>
              </w:rPr>
              <w:t> </w:t>
            </w:r>
            <w:r>
              <w:rPr>
                <w:w w:val="90"/>
                <w:sz w:val="16"/>
              </w:rPr>
              <w:t>declaration</w:t>
            </w:r>
            <w:r>
              <w:rPr>
                <w:spacing w:val="-4"/>
                <w:w w:val="90"/>
                <w:sz w:val="16"/>
              </w:rPr>
              <w:t> </w:t>
            </w:r>
            <w:r>
              <w:rPr>
                <w:w w:val="90"/>
                <w:sz w:val="16"/>
              </w:rPr>
              <w:t>as</w:t>
            </w:r>
            <w:r>
              <w:rPr>
                <w:spacing w:val="-4"/>
                <w:w w:val="90"/>
                <w:sz w:val="16"/>
              </w:rPr>
              <w:t> </w:t>
            </w:r>
            <w:r>
              <w:rPr>
                <w:w w:val="90"/>
                <w:sz w:val="16"/>
              </w:rPr>
              <w:t>if</w:t>
            </w:r>
            <w:r>
              <w:rPr>
                <w:spacing w:val="-5"/>
                <w:w w:val="90"/>
                <w:sz w:val="16"/>
              </w:rPr>
              <w:t> </w:t>
            </w:r>
            <w:r>
              <w:rPr>
                <w:w w:val="90"/>
                <w:sz w:val="16"/>
              </w:rPr>
              <w:t>it</w:t>
            </w:r>
            <w:r>
              <w:rPr>
                <w:spacing w:val="-3"/>
                <w:w w:val="90"/>
                <w:sz w:val="16"/>
              </w:rPr>
              <w:t> </w:t>
            </w:r>
            <w:r>
              <w:rPr>
                <w:w w:val="90"/>
                <w:sz w:val="16"/>
              </w:rPr>
              <w:t>had</w:t>
            </w:r>
            <w:r>
              <w:rPr>
                <w:spacing w:val="-5"/>
                <w:w w:val="90"/>
                <w:sz w:val="16"/>
              </w:rPr>
              <w:t> </w:t>
            </w:r>
            <w:r>
              <w:rPr>
                <w:w w:val="90"/>
                <w:sz w:val="16"/>
              </w:rPr>
              <w:t>been</w:t>
            </w:r>
            <w:r>
              <w:rPr>
                <w:spacing w:val="-5"/>
                <w:w w:val="90"/>
                <w:sz w:val="16"/>
              </w:rPr>
              <w:t> </w:t>
            </w:r>
            <w:r>
              <w:rPr>
                <w:w w:val="90"/>
                <w:sz w:val="16"/>
              </w:rPr>
              <w:t>signed</w:t>
            </w:r>
            <w:r>
              <w:rPr>
                <w:spacing w:val="-5"/>
                <w:w w:val="90"/>
                <w:sz w:val="16"/>
              </w:rPr>
              <w:t> </w:t>
            </w:r>
            <w:r>
              <w:rPr>
                <w:w w:val="90"/>
                <w:sz w:val="16"/>
              </w:rPr>
              <w:t>by</w:t>
            </w:r>
            <w:r>
              <w:rPr>
                <w:spacing w:val="-4"/>
                <w:w w:val="90"/>
                <w:sz w:val="16"/>
              </w:rPr>
              <w:t> </w:t>
            </w:r>
            <w:r>
              <w:rPr>
                <w:w w:val="90"/>
                <w:sz w:val="16"/>
              </w:rPr>
              <w:t>the</w:t>
            </w:r>
            <w:r>
              <w:rPr>
                <w:spacing w:val="-7"/>
                <w:w w:val="90"/>
                <w:sz w:val="16"/>
              </w:rPr>
              <w:t> </w:t>
            </w:r>
            <w:r>
              <w:rPr>
                <w:w w:val="90"/>
                <w:sz w:val="16"/>
              </w:rPr>
              <w:t>insured;</w:t>
            </w:r>
            <w:r>
              <w:rPr>
                <w:spacing w:val="-2"/>
                <w:w w:val="90"/>
                <w:sz w:val="16"/>
              </w:rPr>
              <w:t> </w:t>
            </w:r>
            <w:r>
              <w:rPr>
                <w:w w:val="90"/>
                <w:sz w:val="16"/>
              </w:rPr>
              <w:t>and</w:t>
            </w:r>
            <w:r>
              <w:rPr>
                <w:spacing w:val="-5"/>
                <w:w w:val="90"/>
                <w:sz w:val="16"/>
              </w:rPr>
              <w:t> </w:t>
            </w:r>
            <w:r>
              <w:rPr>
                <w:w w:val="90"/>
                <w:sz w:val="16"/>
              </w:rPr>
              <w:t>that</w:t>
            </w:r>
            <w:r>
              <w:rPr>
                <w:spacing w:val="-3"/>
                <w:w w:val="90"/>
                <w:sz w:val="16"/>
              </w:rPr>
              <w:t> </w:t>
            </w:r>
            <w:r>
              <w:rPr>
                <w:w w:val="90"/>
                <w:sz w:val="16"/>
              </w:rPr>
              <w:t>a</w:t>
            </w:r>
            <w:r>
              <w:rPr>
                <w:spacing w:val="-9"/>
                <w:w w:val="90"/>
                <w:sz w:val="16"/>
              </w:rPr>
              <w:t> </w:t>
            </w:r>
            <w:r>
              <w:rPr>
                <w:w w:val="90"/>
                <w:sz w:val="16"/>
              </w:rPr>
              <w:t>copy</w:t>
            </w:r>
            <w:r>
              <w:rPr>
                <w:spacing w:val="-1"/>
                <w:w w:val="90"/>
                <w:sz w:val="16"/>
              </w:rPr>
              <w:t> </w:t>
            </w:r>
            <w:r>
              <w:rPr>
                <w:w w:val="90"/>
                <w:sz w:val="16"/>
              </w:rPr>
              <w:t>of</w:t>
            </w:r>
            <w:r>
              <w:rPr>
                <w:spacing w:val="-5"/>
                <w:w w:val="90"/>
                <w:sz w:val="16"/>
              </w:rPr>
              <w:t> </w:t>
            </w:r>
            <w:r>
              <w:rPr>
                <w:w w:val="90"/>
                <w:sz w:val="16"/>
              </w:rPr>
              <w:t>the</w:t>
            </w:r>
            <w:r>
              <w:rPr>
                <w:spacing w:val="-7"/>
                <w:w w:val="90"/>
                <w:sz w:val="16"/>
              </w:rPr>
              <w:t> </w:t>
            </w:r>
            <w:r>
              <w:rPr>
                <w:w w:val="90"/>
                <w:sz w:val="16"/>
              </w:rPr>
              <w:t>completed</w:t>
            </w:r>
            <w:r>
              <w:rPr>
                <w:spacing w:val="-3"/>
                <w:w w:val="90"/>
                <w:sz w:val="16"/>
              </w:rPr>
              <w:t> </w:t>
            </w:r>
            <w:r>
              <w:rPr>
                <w:w w:val="90"/>
                <w:sz w:val="16"/>
              </w:rPr>
              <w:t>and</w:t>
            </w:r>
            <w:r>
              <w:rPr>
                <w:spacing w:val="-3"/>
                <w:w w:val="90"/>
                <w:sz w:val="16"/>
              </w:rPr>
              <w:t> </w:t>
            </w:r>
            <w:r>
              <w:rPr>
                <w:w w:val="90"/>
                <w:sz w:val="16"/>
              </w:rPr>
              <w:t>signed</w:t>
            </w:r>
            <w:r>
              <w:rPr>
                <w:spacing w:val="-3"/>
                <w:w w:val="90"/>
                <w:sz w:val="16"/>
              </w:rPr>
              <w:t> </w:t>
            </w:r>
            <w:r>
              <w:rPr>
                <w:w w:val="90"/>
                <w:sz w:val="16"/>
              </w:rPr>
              <w:t>declaration</w:t>
            </w:r>
            <w:r>
              <w:rPr>
                <w:spacing w:val="-3"/>
                <w:w w:val="90"/>
                <w:sz w:val="16"/>
              </w:rPr>
              <w:t> </w:t>
            </w:r>
            <w:r>
              <w:rPr>
                <w:w w:val="90"/>
                <w:sz w:val="16"/>
              </w:rPr>
              <w:t>will be</w:t>
            </w:r>
            <w:r>
              <w:rPr>
                <w:spacing w:val="-5"/>
                <w:w w:val="90"/>
                <w:sz w:val="16"/>
              </w:rPr>
              <w:t> </w:t>
            </w:r>
            <w:r>
              <w:rPr>
                <w:w w:val="90"/>
                <w:sz w:val="16"/>
              </w:rPr>
              <w:t>sent</w:t>
            </w:r>
            <w:r>
              <w:rPr>
                <w:spacing w:val="-3"/>
                <w:w w:val="90"/>
                <w:sz w:val="16"/>
              </w:rPr>
              <w:t> </w:t>
            </w:r>
            <w:r>
              <w:rPr>
                <w:w w:val="90"/>
                <w:sz w:val="16"/>
              </w:rPr>
              <w:t>to</w:t>
            </w:r>
            <w:r>
              <w:rPr>
                <w:spacing w:val="-3"/>
                <w:w w:val="90"/>
                <w:sz w:val="16"/>
              </w:rPr>
              <w:t> </w:t>
            </w:r>
            <w:r>
              <w:rPr>
                <w:w w:val="90"/>
                <w:sz w:val="16"/>
              </w:rPr>
              <w:t>the</w:t>
            </w:r>
            <w:r>
              <w:rPr>
                <w:sz w:val="16"/>
              </w:rPr>
              <w:t> </w:t>
            </w:r>
            <w:r>
              <w:rPr>
                <w:spacing w:val="-2"/>
                <w:sz w:val="16"/>
              </w:rPr>
              <w:t>insured</w:t>
            </w:r>
            <w:r>
              <w:rPr>
                <w:spacing w:val="-10"/>
                <w:sz w:val="16"/>
              </w:rPr>
              <w:t> </w:t>
            </w:r>
            <w:r>
              <w:rPr>
                <w:spacing w:val="-2"/>
                <w:sz w:val="16"/>
              </w:rPr>
              <w:t>as</w:t>
            </w:r>
            <w:r>
              <w:rPr>
                <w:spacing w:val="-9"/>
                <w:sz w:val="16"/>
              </w:rPr>
              <w:t> </w:t>
            </w:r>
            <w:r>
              <w:rPr>
                <w:spacing w:val="-2"/>
                <w:sz w:val="16"/>
              </w:rPr>
              <w:t>soon</w:t>
            </w:r>
            <w:r>
              <w:rPr>
                <w:spacing w:val="-9"/>
                <w:sz w:val="16"/>
              </w:rPr>
              <w:t> </w:t>
            </w:r>
            <w:r>
              <w:rPr>
                <w:spacing w:val="-2"/>
                <w:sz w:val="16"/>
              </w:rPr>
              <w:t>as</w:t>
            </w:r>
            <w:r>
              <w:rPr>
                <w:spacing w:val="-9"/>
                <w:sz w:val="16"/>
              </w:rPr>
              <w:t> </w:t>
            </w:r>
            <w:r>
              <w:rPr>
                <w:spacing w:val="-2"/>
                <w:sz w:val="16"/>
              </w:rPr>
              <w:t>practicable.</w:t>
            </w:r>
          </w:p>
        </w:tc>
      </w:tr>
      <w:tr>
        <w:trPr>
          <w:trHeight w:val="671" w:hRule="atLeast"/>
        </w:trPr>
        <w:tc>
          <w:tcPr>
            <w:tcW w:w="1584" w:type="dxa"/>
          </w:tcPr>
          <w:p>
            <w:pPr>
              <w:pStyle w:val="TableParagraph"/>
              <w:spacing w:before="59"/>
              <w:rPr>
                <w:sz w:val="16"/>
              </w:rPr>
            </w:pPr>
          </w:p>
          <w:p>
            <w:pPr>
              <w:pStyle w:val="TableParagraph"/>
              <w:ind w:left="59"/>
              <w:rPr>
                <w:sz w:val="16"/>
              </w:rPr>
            </w:pPr>
            <w:r>
              <w:rPr>
                <w:w w:val="90"/>
                <w:sz w:val="16"/>
              </w:rPr>
              <w:t>Signed</w:t>
            </w:r>
            <w:r>
              <w:rPr>
                <w:spacing w:val="-7"/>
                <w:w w:val="90"/>
                <w:sz w:val="16"/>
              </w:rPr>
              <w:t> </w:t>
            </w:r>
            <w:r>
              <w:rPr>
                <w:w w:val="90"/>
                <w:sz w:val="16"/>
              </w:rPr>
              <w:t>by</w:t>
            </w:r>
            <w:r>
              <w:rPr>
                <w:spacing w:val="-2"/>
                <w:w w:val="90"/>
                <w:sz w:val="16"/>
              </w:rPr>
              <w:t> applicant</w:t>
            </w:r>
          </w:p>
        </w:tc>
        <w:tc>
          <w:tcPr>
            <w:tcW w:w="3723" w:type="dxa"/>
            <w:shd w:val="clear" w:color="auto" w:fill="FFFFFF"/>
          </w:tcPr>
          <w:p>
            <w:pPr>
              <w:pStyle w:val="TableParagraph"/>
              <w:rPr>
                <w:rFonts w:ascii="Times New Roman"/>
                <w:sz w:val="14"/>
              </w:rPr>
            </w:pPr>
          </w:p>
        </w:tc>
        <w:tc>
          <w:tcPr>
            <w:tcW w:w="1711" w:type="dxa"/>
          </w:tcPr>
          <w:p>
            <w:pPr>
              <w:pStyle w:val="TableParagraph"/>
              <w:spacing w:before="82"/>
              <w:rPr>
                <w:sz w:val="14"/>
              </w:rPr>
            </w:pPr>
          </w:p>
          <w:p>
            <w:pPr>
              <w:pStyle w:val="TableParagraph"/>
              <w:ind w:left="60"/>
              <w:rPr>
                <w:sz w:val="14"/>
              </w:rPr>
            </w:pPr>
            <w:r>
              <w:rPr>
                <w:spacing w:val="-2"/>
                <w:w w:val="90"/>
                <w:sz w:val="16"/>
              </w:rPr>
              <w:t>Date</w:t>
            </w:r>
            <w:r>
              <w:rPr>
                <w:spacing w:val="-4"/>
                <w:w w:val="90"/>
                <w:sz w:val="16"/>
              </w:rPr>
              <w:t> </w:t>
            </w:r>
            <w:r>
              <w:rPr>
                <w:spacing w:val="-2"/>
                <w:w w:val="95"/>
                <w:sz w:val="14"/>
              </w:rPr>
              <w:t>(dd/mm/yyyy)</w:t>
            </w:r>
          </w:p>
        </w:tc>
        <w:tc>
          <w:tcPr>
            <w:tcW w:w="3747" w:type="dxa"/>
            <w:shd w:val="clear" w:color="auto" w:fill="FFFFFF"/>
          </w:tcPr>
          <w:p>
            <w:pPr>
              <w:pStyle w:val="TableParagraph"/>
              <w:rPr>
                <w:rFonts w:ascii="Times New Roman"/>
                <w:sz w:val="14"/>
              </w:rPr>
            </w:pPr>
          </w:p>
        </w:tc>
      </w:tr>
      <w:tr>
        <w:trPr>
          <w:trHeight w:val="397" w:hRule="atLeast"/>
        </w:trPr>
        <w:tc>
          <w:tcPr>
            <w:tcW w:w="1584" w:type="dxa"/>
          </w:tcPr>
          <w:p>
            <w:pPr>
              <w:pStyle w:val="TableParagraph"/>
              <w:spacing w:before="109"/>
              <w:ind w:left="59"/>
              <w:rPr>
                <w:sz w:val="16"/>
              </w:rPr>
            </w:pPr>
            <w:r>
              <w:rPr>
                <w:w w:val="90"/>
                <w:sz w:val="16"/>
              </w:rPr>
              <w:t>Printed</w:t>
            </w:r>
            <w:r>
              <w:rPr>
                <w:spacing w:val="-3"/>
                <w:w w:val="90"/>
                <w:sz w:val="16"/>
              </w:rPr>
              <w:t> </w:t>
            </w:r>
            <w:r>
              <w:rPr>
                <w:spacing w:val="-4"/>
                <w:sz w:val="16"/>
              </w:rPr>
              <w:t>name</w:t>
            </w:r>
          </w:p>
        </w:tc>
        <w:tc>
          <w:tcPr>
            <w:tcW w:w="3723" w:type="dxa"/>
            <w:shd w:val="clear" w:color="auto" w:fill="FFFFFF"/>
          </w:tcPr>
          <w:p>
            <w:pPr>
              <w:pStyle w:val="TableParagraph"/>
              <w:rPr>
                <w:rFonts w:ascii="Times New Roman"/>
                <w:sz w:val="14"/>
              </w:rPr>
            </w:pPr>
          </w:p>
        </w:tc>
        <w:tc>
          <w:tcPr>
            <w:tcW w:w="1711" w:type="dxa"/>
          </w:tcPr>
          <w:p>
            <w:pPr>
              <w:pStyle w:val="TableParagraph"/>
              <w:spacing w:before="109"/>
              <w:ind w:left="60"/>
              <w:rPr>
                <w:sz w:val="16"/>
              </w:rPr>
            </w:pPr>
            <w:r>
              <w:rPr>
                <w:spacing w:val="-2"/>
                <w:sz w:val="16"/>
              </w:rPr>
              <w:t>Phone</w:t>
            </w:r>
          </w:p>
        </w:tc>
        <w:tc>
          <w:tcPr>
            <w:tcW w:w="3747" w:type="dxa"/>
            <w:shd w:val="clear" w:color="auto" w:fill="FFFFFF"/>
          </w:tcPr>
          <w:p>
            <w:pPr>
              <w:pStyle w:val="TableParagraph"/>
              <w:rPr>
                <w:rFonts w:ascii="Times New Roman"/>
                <w:sz w:val="14"/>
              </w:rPr>
            </w:pPr>
          </w:p>
        </w:tc>
      </w:tr>
      <w:tr>
        <w:trPr>
          <w:trHeight w:val="400" w:hRule="atLeast"/>
        </w:trPr>
        <w:tc>
          <w:tcPr>
            <w:tcW w:w="1584" w:type="dxa"/>
          </w:tcPr>
          <w:p>
            <w:pPr>
              <w:pStyle w:val="TableParagraph"/>
              <w:spacing w:before="111"/>
              <w:ind w:left="59"/>
              <w:rPr>
                <w:sz w:val="16"/>
              </w:rPr>
            </w:pPr>
            <w:r>
              <w:rPr>
                <w:spacing w:val="-2"/>
                <w:sz w:val="16"/>
              </w:rPr>
              <w:t>Position</w:t>
            </w:r>
          </w:p>
        </w:tc>
        <w:tc>
          <w:tcPr>
            <w:tcW w:w="3723" w:type="dxa"/>
            <w:shd w:val="clear" w:color="auto" w:fill="FFFFFF"/>
          </w:tcPr>
          <w:p>
            <w:pPr>
              <w:pStyle w:val="TableParagraph"/>
              <w:rPr>
                <w:rFonts w:ascii="Times New Roman"/>
                <w:sz w:val="14"/>
              </w:rPr>
            </w:pPr>
          </w:p>
        </w:tc>
        <w:tc>
          <w:tcPr>
            <w:tcW w:w="1711" w:type="dxa"/>
          </w:tcPr>
          <w:p>
            <w:pPr>
              <w:pStyle w:val="TableParagraph"/>
              <w:spacing w:before="111"/>
              <w:ind w:left="60"/>
              <w:rPr>
                <w:sz w:val="16"/>
              </w:rPr>
            </w:pPr>
            <w:r>
              <w:rPr>
                <w:spacing w:val="-2"/>
                <w:sz w:val="16"/>
              </w:rPr>
              <w:t>Mobile</w:t>
            </w:r>
          </w:p>
        </w:tc>
        <w:tc>
          <w:tcPr>
            <w:tcW w:w="3747" w:type="dxa"/>
            <w:shd w:val="clear" w:color="auto" w:fill="FFFFFF"/>
          </w:tcPr>
          <w:p>
            <w:pPr>
              <w:pStyle w:val="TableParagraph"/>
              <w:rPr>
                <w:rFonts w:ascii="Times New Roman"/>
                <w:sz w:val="14"/>
              </w:rPr>
            </w:pPr>
          </w:p>
        </w:tc>
      </w:tr>
      <w:tr>
        <w:trPr>
          <w:trHeight w:val="386" w:hRule="atLeast"/>
        </w:trPr>
        <w:tc>
          <w:tcPr>
            <w:tcW w:w="1584" w:type="dxa"/>
          </w:tcPr>
          <w:p>
            <w:pPr>
              <w:pStyle w:val="TableParagraph"/>
              <w:spacing w:before="101"/>
              <w:ind w:left="59"/>
              <w:rPr>
                <w:sz w:val="16"/>
              </w:rPr>
            </w:pPr>
            <w:r>
              <w:rPr>
                <w:w w:val="90"/>
                <w:sz w:val="16"/>
              </w:rPr>
              <w:t>Email</w:t>
            </w:r>
            <w:r>
              <w:rPr>
                <w:spacing w:val="-4"/>
                <w:w w:val="90"/>
                <w:sz w:val="16"/>
              </w:rPr>
              <w:t> </w:t>
            </w:r>
            <w:r>
              <w:rPr>
                <w:spacing w:val="-2"/>
                <w:w w:val="95"/>
                <w:sz w:val="16"/>
              </w:rPr>
              <w:t>address</w:t>
            </w:r>
          </w:p>
        </w:tc>
        <w:tc>
          <w:tcPr>
            <w:tcW w:w="3723" w:type="dxa"/>
            <w:shd w:val="clear" w:color="auto" w:fill="FFFFFF"/>
          </w:tcPr>
          <w:p>
            <w:pPr>
              <w:pStyle w:val="TableParagraph"/>
              <w:rPr>
                <w:rFonts w:ascii="Times New Roman"/>
                <w:sz w:val="14"/>
              </w:rPr>
            </w:pPr>
          </w:p>
        </w:tc>
        <w:tc>
          <w:tcPr>
            <w:tcW w:w="5458" w:type="dxa"/>
            <w:gridSpan w:val="2"/>
          </w:tcPr>
          <w:p>
            <w:pPr>
              <w:pStyle w:val="TableParagraph"/>
              <w:rPr>
                <w:rFonts w:ascii="Times New Roman"/>
                <w:sz w:val="14"/>
              </w:rPr>
            </w:pPr>
          </w:p>
        </w:tc>
      </w:tr>
    </w:tbl>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0"/>
        <w:rPr>
          <w:sz w:val="24"/>
        </w:rPr>
      </w:pPr>
    </w:p>
    <w:p>
      <w:pPr>
        <w:spacing w:line="240" w:lineRule="auto" w:before="56"/>
        <w:rPr>
          <w:sz w:val="24"/>
        </w:rPr>
      </w:pPr>
    </w:p>
    <w:p>
      <w:pPr>
        <w:tabs>
          <w:tab w:pos="5567" w:val="right" w:leader="none"/>
        </w:tabs>
        <w:spacing w:before="1"/>
        <w:ind w:left="141" w:right="0" w:firstLine="0"/>
        <w:jc w:val="left"/>
        <w:rPr>
          <w:sz w:val="16"/>
        </w:rPr>
      </w:pPr>
      <w:r>
        <w:rPr>
          <w:color w:val="626366"/>
          <w:spacing w:val="-2"/>
          <w:w w:val="90"/>
          <w:position w:val="1"/>
          <w:sz w:val="11"/>
        </w:rPr>
        <w:t>RD</w:t>
      </w:r>
      <w:r>
        <w:rPr>
          <w:color w:val="626366"/>
          <w:spacing w:val="-4"/>
          <w:position w:val="1"/>
          <w:sz w:val="11"/>
        </w:rPr>
        <w:t> </w:t>
      </w:r>
      <w:r>
        <w:rPr>
          <w:color w:val="626366"/>
          <w:spacing w:val="-2"/>
          <w:w w:val="90"/>
          <w:position w:val="1"/>
          <w:sz w:val="11"/>
        </w:rPr>
        <w:t>NCD</w:t>
      </w:r>
      <w:r>
        <w:rPr>
          <w:color w:val="626366"/>
          <w:spacing w:val="-3"/>
          <w:w w:val="90"/>
          <w:position w:val="1"/>
          <w:sz w:val="11"/>
        </w:rPr>
        <w:t> </w:t>
      </w:r>
      <w:r>
        <w:rPr>
          <w:color w:val="626366"/>
          <w:spacing w:val="-4"/>
          <w:w w:val="90"/>
          <w:position w:val="1"/>
          <w:sz w:val="11"/>
        </w:rPr>
        <w:t>0824</w:t>
      </w:r>
      <w:r>
        <w:rPr>
          <w:color w:val="626366"/>
          <w:position w:val="1"/>
          <w:sz w:val="11"/>
        </w:rPr>
        <w:tab/>
      </w:r>
      <w:r>
        <w:rPr>
          <w:spacing w:val="-10"/>
          <w:sz w:val="16"/>
        </w:rPr>
        <w:t>1</w:t>
      </w:r>
    </w:p>
    <w:sectPr>
      <w:pgSz w:w="11920" w:h="16850"/>
      <w:pgMar w:top="340" w:bottom="280" w:left="425"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Lucida Sans">
    <w:altName w:val="Lucida Sans"/>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lowerRoman"/>
      <w:lvlText w:val="(%1)"/>
      <w:lvlJc w:val="left"/>
      <w:pPr>
        <w:ind w:left="513" w:hanging="456"/>
        <w:jc w:val="left"/>
      </w:pPr>
      <w:rPr>
        <w:rFonts w:hint="default" w:ascii="Lucida Sans" w:hAnsi="Lucida Sans" w:eastAsia="Lucida Sans" w:cs="Lucida Sans"/>
        <w:b w:val="0"/>
        <w:bCs w:val="0"/>
        <w:i w:val="0"/>
        <w:iCs w:val="0"/>
        <w:spacing w:val="-1"/>
        <w:w w:val="97"/>
        <w:sz w:val="16"/>
        <w:szCs w:val="16"/>
        <w:lang w:val="en-US" w:eastAsia="en-US" w:bidi="ar-SA"/>
      </w:rPr>
    </w:lvl>
    <w:lvl w:ilvl="1">
      <w:start w:val="0"/>
      <w:numFmt w:val="bullet"/>
      <w:lvlText w:val="•"/>
      <w:lvlJc w:val="left"/>
      <w:pPr>
        <w:ind w:left="1543" w:hanging="456"/>
      </w:pPr>
      <w:rPr>
        <w:rFonts w:hint="default"/>
        <w:lang w:val="en-US" w:eastAsia="en-US" w:bidi="ar-SA"/>
      </w:rPr>
    </w:lvl>
    <w:lvl w:ilvl="2">
      <w:start w:val="0"/>
      <w:numFmt w:val="bullet"/>
      <w:lvlText w:val="•"/>
      <w:lvlJc w:val="left"/>
      <w:pPr>
        <w:ind w:left="2566" w:hanging="456"/>
      </w:pPr>
      <w:rPr>
        <w:rFonts w:hint="default"/>
        <w:lang w:val="en-US" w:eastAsia="en-US" w:bidi="ar-SA"/>
      </w:rPr>
    </w:lvl>
    <w:lvl w:ilvl="3">
      <w:start w:val="0"/>
      <w:numFmt w:val="bullet"/>
      <w:lvlText w:val="•"/>
      <w:lvlJc w:val="left"/>
      <w:pPr>
        <w:ind w:left="3589" w:hanging="456"/>
      </w:pPr>
      <w:rPr>
        <w:rFonts w:hint="default"/>
        <w:lang w:val="en-US" w:eastAsia="en-US" w:bidi="ar-SA"/>
      </w:rPr>
    </w:lvl>
    <w:lvl w:ilvl="4">
      <w:start w:val="0"/>
      <w:numFmt w:val="bullet"/>
      <w:lvlText w:val="•"/>
      <w:lvlJc w:val="left"/>
      <w:pPr>
        <w:ind w:left="4612" w:hanging="456"/>
      </w:pPr>
      <w:rPr>
        <w:rFonts w:hint="default"/>
        <w:lang w:val="en-US" w:eastAsia="en-US" w:bidi="ar-SA"/>
      </w:rPr>
    </w:lvl>
    <w:lvl w:ilvl="5">
      <w:start w:val="0"/>
      <w:numFmt w:val="bullet"/>
      <w:lvlText w:val="•"/>
      <w:lvlJc w:val="left"/>
      <w:pPr>
        <w:ind w:left="5636" w:hanging="456"/>
      </w:pPr>
      <w:rPr>
        <w:rFonts w:hint="default"/>
        <w:lang w:val="en-US" w:eastAsia="en-US" w:bidi="ar-SA"/>
      </w:rPr>
    </w:lvl>
    <w:lvl w:ilvl="6">
      <w:start w:val="0"/>
      <w:numFmt w:val="bullet"/>
      <w:lvlText w:val="•"/>
      <w:lvlJc w:val="left"/>
      <w:pPr>
        <w:ind w:left="6659" w:hanging="456"/>
      </w:pPr>
      <w:rPr>
        <w:rFonts w:hint="default"/>
        <w:lang w:val="en-US" w:eastAsia="en-US" w:bidi="ar-SA"/>
      </w:rPr>
    </w:lvl>
    <w:lvl w:ilvl="7">
      <w:start w:val="0"/>
      <w:numFmt w:val="bullet"/>
      <w:lvlText w:val="•"/>
      <w:lvlJc w:val="left"/>
      <w:pPr>
        <w:ind w:left="7682" w:hanging="456"/>
      </w:pPr>
      <w:rPr>
        <w:rFonts w:hint="default"/>
        <w:lang w:val="en-US" w:eastAsia="en-US" w:bidi="ar-SA"/>
      </w:rPr>
    </w:lvl>
    <w:lvl w:ilvl="8">
      <w:start w:val="0"/>
      <w:numFmt w:val="bullet"/>
      <w:lvlText w:val="•"/>
      <w:lvlJc w:val="left"/>
      <w:pPr>
        <w:ind w:left="8705" w:hanging="456"/>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Calibri" w:hAnsi="Calibri" w:eastAsia="Calibri" w:cs="Calibri"/>
      <w:i/>
      <w:iCs/>
      <w:sz w:val="28"/>
      <w:szCs w:val="28"/>
      <w:lang w:val="en-US" w:eastAsia="en-US" w:bidi="ar-SA"/>
    </w:rPr>
  </w:style>
  <w:style w:styleId="Heading1" w:type="paragraph">
    <w:name w:val="Heading 1"/>
    <w:basedOn w:val="Normal"/>
    <w:uiPriority w:val="1"/>
    <w:qFormat/>
    <w:pPr>
      <w:spacing w:before="64"/>
      <w:ind w:left="141"/>
      <w:outlineLvl w:val="1"/>
    </w:pPr>
    <w:rPr>
      <w:rFonts w:ascii="Arial" w:hAnsi="Arial" w:eastAsia="Arial" w:cs="Arial"/>
      <w:b/>
      <w:bCs/>
      <w:sz w:val="64"/>
      <w:szCs w:val="64"/>
      <w:lang w:val="en-US" w:eastAsia="en-US" w:bidi="ar-SA"/>
    </w:rPr>
  </w:style>
  <w:style w:styleId="Heading2" w:type="paragraph">
    <w:name w:val="Heading 2"/>
    <w:basedOn w:val="Normal"/>
    <w:uiPriority w:val="1"/>
    <w:qFormat/>
    <w:pPr>
      <w:ind w:left="3767" w:right="2164" w:hanging="1364"/>
      <w:outlineLvl w:val="2"/>
    </w:pPr>
    <w:rPr>
      <w:rFonts w:ascii="Calibri" w:hAnsi="Calibri" w:eastAsia="Calibri" w:cs="Calibri"/>
      <w:b/>
      <w:bCs/>
      <w:sz w:val="36"/>
      <w:szCs w:val="36"/>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ferac.ins.nz@gmail.com" TargetMode="Externa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Jacob Matchitt</dc:creator>
  <dcterms:created xsi:type="dcterms:W3CDTF">2026-06-20T21:09:54Z</dcterms:created>
  <dcterms:modified xsi:type="dcterms:W3CDTF">2026-06-20T21:09:54Z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2026-06-20T00:00:00Z</vt:filetime>
  </property>
  <property fmtid="{D5CDD505-2E9C-101B-9397-08002B2CF9AE}" pid="3" name="Creator">
    <vt:lpwstr>Microsoft® Word for Microsoft 365</vt:lpwstr>
  </property>
  <property fmtid="{D5CDD505-2E9C-101B-9397-08002B2CF9AE}" pid="4" name="LastSaved">
    <vt:filetime>2026-06-20T00:00:00Z</vt:filetime>
  </property>
  <property fmtid="{D5CDD505-2E9C-101B-9397-08002B2CF9AE}" pid="5" name="Producer">
    <vt:lpwstr>Microsoft® Word for Microsoft 365</vt:lpwstr>
  </property>
</Properties>
</file>